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F" w:rsidRPr="00E63C2E" w:rsidRDefault="00A940AF" w:rsidP="00A940AF">
      <w:pPr>
        <w:pStyle w:val="Titre3"/>
        <w:rPr>
          <w:color w:val="3366FF"/>
          <w:spacing w:val="-4"/>
        </w:rPr>
      </w:pPr>
      <w:bookmarkStart w:id="0" w:name="_Toc341216698"/>
      <w:r>
        <w:rPr>
          <w:color w:val="3366FF"/>
          <w:spacing w:val="-4"/>
        </w:rPr>
        <w:t xml:space="preserve">Des hommes et des dieux </w:t>
      </w:r>
      <w:r w:rsidRPr="00D56129">
        <w:rPr>
          <w:color w:val="808080"/>
          <w:spacing w:val="-4"/>
          <w:sz w:val="24"/>
          <w:szCs w:val="24"/>
        </w:rPr>
        <w:t>(</w:t>
      </w:r>
      <w:r>
        <w:rPr>
          <w:color w:val="808080"/>
          <w:spacing w:val="-4"/>
          <w:sz w:val="24"/>
          <w:szCs w:val="24"/>
        </w:rPr>
        <w:t>16 octobre</w:t>
      </w:r>
      <w:r w:rsidRPr="00D56129">
        <w:rPr>
          <w:color w:val="808080"/>
          <w:spacing w:val="-4"/>
          <w:sz w:val="24"/>
          <w:szCs w:val="24"/>
        </w:rPr>
        <w:t xml:space="preserve"> 2012)</w:t>
      </w:r>
      <w:bookmarkEnd w:id="0"/>
    </w:p>
    <w:p w:rsidR="00A940AF" w:rsidRPr="00762FEB" w:rsidRDefault="00A940AF" w:rsidP="00A940A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27EC9E" wp14:editId="71AD2976">
            <wp:simplePos x="0" y="0"/>
            <wp:positionH relativeFrom="column">
              <wp:posOffset>4668520</wp:posOffset>
            </wp:positionH>
            <wp:positionV relativeFrom="paragraph">
              <wp:posOffset>89535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2 10 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0AF" w:rsidRPr="00373673" w:rsidRDefault="00A940AF" w:rsidP="00A940AF">
      <w:pPr>
        <w:rPr>
          <w:sz w:val="36"/>
          <w:szCs w:val="36"/>
        </w:rPr>
      </w:pPr>
      <w:r w:rsidRPr="00373673">
        <w:rPr>
          <w:sz w:val="36"/>
          <w:szCs w:val="36"/>
          <w:u w:val="single"/>
        </w:rPr>
        <w:t>Enquête</w:t>
      </w:r>
    </w:p>
    <w:p w:rsidR="00A940AF" w:rsidRDefault="00A940AF" w:rsidP="00A940AF">
      <w:pPr>
        <w:rPr>
          <w:sz w:val="36"/>
          <w:szCs w:val="36"/>
        </w:rPr>
      </w:pPr>
      <w:r>
        <w:rPr>
          <w:sz w:val="36"/>
          <w:szCs w:val="36"/>
        </w:rPr>
        <w:t>Quelles rencontres avons-nous faites avec des croyants d’autres religions ou confessions ? Qu’est-ce que cela a provoqué ?</w:t>
      </w:r>
    </w:p>
    <w:p w:rsidR="00A940AF" w:rsidRDefault="00A940AF" w:rsidP="00A940AF">
      <w:pPr>
        <w:rPr>
          <w:sz w:val="36"/>
          <w:szCs w:val="36"/>
        </w:rPr>
      </w:pPr>
    </w:p>
    <w:p w:rsidR="00A940AF" w:rsidRPr="00373673" w:rsidRDefault="00A940AF" w:rsidP="00A940AF">
      <w:pPr>
        <w:rPr>
          <w:sz w:val="36"/>
          <w:szCs w:val="36"/>
        </w:rPr>
      </w:pPr>
      <w:r>
        <w:rPr>
          <w:sz w:val="36"/>
          <w:szCs w:val="36"/>
          <w:u w:val="single"/>
        </w:rPr>
        <w:t>Recherche</w:t>
      </w:r>
    </w:p>
    <w:p w:rsidR="00A940AF" w:rsidRDefault="00A940AF" w:rsidP="00A940AF">
      <w:pPr>
        <w:rPr>
          <w:sz w:val="36"/>
          <w:szCs w:val="36"/>
        </w:rPr>
      </w:pPr>
      <w:r>
        <w:rPr>
          <w:sz w:val="36"/>
          <w:szCs w:val="36"/>
        </w:rPr>
        <w:t>1- Quelle est la juste attitude adopter en tant que croyant, en évitant (1) le fanatisme, pour qui il n’y a qu’une seule vérité : la sienne ; (2) le scepticis</w:t>
      </w:r>
      <w:r>
        <w:rPr>
          <w:sz w:val="36"/>
          <w:szCs w:val="36"/>
        </w:rPr>
        <w:softHyphen/>
        <w:t xml:space="preserve">me, pour qui tout est relatif, et rien n’est vraiment vrai ; (3) l’agnosticisme, où l’on affirme seulement </w:t>
      </w:r>
      <w:proofErr w:type="spellStart"/>
      <w:r>
        <w:rPr>
          <w:sz w:val="36"/>
          <w:szCs w:val="36"/>
        </w:rPr>
        <w:t>sonincertitude</w:t>
      </w:r>
      <w:proofErr w:type="spellEnd"/>
      <w:r>
        <w:rPr>
          <w:sz w:val="36"/>
          <w:szCs w:val="36"/>
        </w:rPr>
        <w:t>, (4) la tolérance, où peuvent être acceptées plusieurs vérités – même contraires, déraisonnables, inadmissibles…</w:t>
      </w:r>
    </w:p>
    <w:p w:rsidR="00A940AF" w:rsidRDefault="00A940AF" w:rsidP="00A940AF">
      <w:pPr>
        <w:rPr>
          <w:i/>
          <w:sz w:val="36"/>
          <w:szCs w:val="36"/>
        </w:rPr>
      </w:pPr>
    </w:p>
    <w:p w:rsidR="00A940AF" w:rsidRPr="00142307" w:rsidRDefault="00A940AF" w:rsidP="00A940AF">
      <w:pPr>
        <w:rPr>
          <w:i/>
        </w:rPr>
      </w:pPr>
      <w:r w:rsidRPr="00142307">
        <w:rPr>
          <w:i/>
        </w:rPr>
        <w:t xml:space="preserve">« Je ne cherche pas à convaincre d'erreur mon adversaire </w:t>
      </w:r>
    </w:p>
    <w:p w:rsidR="00A940AF" w:rsidRPr="00142307" w:rsidRDefault="00A940AF" w:rsidP="00A940AF">
      <w:proofErr w:type="gramStart"/>
      <w:r w:rsidRPr="00142307">
        <w:rPr>
          <w:i/>
        </w:rPr>
        <w:t>mais</w:t>
      </w:r>
      <w:proofErr w:type="gramEnd"/>
      <w:r w:rsidRPr="00142307">
        <w:rPr>
          <w:i/>
        </w:rPr>
        <w:t xml:space="preserve"> à m'unir à lui dans une vérité plus haute. »</w:t>
      </w:r>
      <w:proofErr w:type="spellStart"/>
      <w:proofErr w:type="gramStart"/>
      <w:r w:rsidRPr="00142307">
        <w:t>fr</w:t>
      </w:r>
      <w:proofErr w:type="gramEnd"/>
      <w:r w:rsidRPr="00142307">
        <w:t>.</w:t>
      </w:r>
      <w:proofErr w:type="spellEnd"/>
      <w:r w:rsidRPr="00142307">
        <w:t xml:space="preserve"> Henri Lacordaire (1802-1861) o.p.</w:t>
      </w:r>
    </w:p>
    <w:p w:rsidR="00A940AF" w:rsidRDefault="00A940AF" w:rsidP="00A940AF">
      <w:pPr>
        <w:rPr>
          <w:sz w:val="36"/>
          <w:szCs w:val="36"/>
        </w:rPr>
      </w:pPr>
    </w:p>
    <w:p w:rsidR="00A940AF" w:rsidRDefault="00A940AF" w:rsidP="00A940AF">
      <w:pPr>
        <w:rPr>
          <w:sz w:val="36"/>
          <w:szCs w:val="36"/>
        </w:rPr>
      </w:pPr>
      <w:r>
        <w:rPr>
          <w:sz w:val="36"/>
          <w:szCs w:val="36"/>
        </w:rPr>
        <w:t>2- En dehors de l’héritage familial, sur quoi est fondée notre croyance, opinion, foi au Dieu des chrétiens ?</w:t>
      </w:r>
    </w:p>
    <w:p w:rsidR="00A940AF" w:rsidRDefault="00A940AF" w:rsidP="00A940AF">
      <w:pPr>
        <w:rPr>
          <w:sz w:val="36"/>
          <w:szCs w:val="36"/>
        </w:rPr>
      </w:pPr>
    </w:p>
    <w:p w:rsidR="00A940AF" w:rsidRDefault="00A940AF" w:rsidP="00A940AF">
      <w:pPr>
        <w:rPr>
          <w:sz w:val="36"/>
          <w:szCs w:val="36"/>
        </w:rPr>
      </w:pPr>
      <w:r w:rsidRPr="00CE6D57">
        <w:rPr>
          <w:sz w:val="36"/>
          <w:szCs w:val="36"/>
          <w:u w:val="single"/>
        </w:rPr>
        <w:t>Intermède</w:t>
      </w:r>
      <w:r>
        <w:rPr>
          <w:sz w:val="36"/>
          <w:szCs w:val="36"/>
        </w:rPr>
        <w:t> : Le Roi, le Sage et le Bouffon</w:t>
      </w:r>
    </w:p>
    <w:p w:rsidR="00A940AF" w:rsidRDefault="00A940AF" w:rsidP="00A940AF">
      <w:pPr>
        <w:rPr>
          <w:sz w:val="36"/>
          <w:szCs w:val="36"/>
        </w:rPr>
      </w:pPr>
    </w:p>
    <w:p w:rsidR="00A940AF" w:rsidRDefault="00A940AF" w:rsidP="00A940AF">
      <w:pPr>
        <w:rPr>
          <w:sz w:val="36"/>
          <w:szCs w:val="36"/>
        </w:rPr>
      </w:pPr>
      <w:r>
        <w:rPr>
          <w:sz w:val="36"/>
          <w:szCs w:val="36"/>
        </w:rPr>
        <w:t>3- Comment présenterions-nous l’essentiel de la foi chrétienne à un athée (qui ne croit pas en Dieu), à un musulman (qui ne croit pas que Dieu se soit fait homme), ou à un bouddhiste (qui ne croit pas en la résurrection, mais en la réincarnation) ?</w:t>
      </w:r>
    </w:p>
    <w:p w:rsidR="00A940AF" w:rsidRDefault="00A940AF" w:rsidP="00A940AF">
      <w:pPr>
        <w:rPr>
          <w:sz w:val="36"/>
          <w:szCs w:val="36"/>
        </w:rPr>
      </w:pPr>
    </w:p>
    <w:p w:rsidR="00A940AF" w:rsidRPr="00142307" w:rsidRDefault="00A940AF" w:rsidP="00A940AF">
      <w:r w:rsidRPr="00142307">
        <w:t>Profession de foi chrétienne en dialogue avec les autres religions</w:t>
      </w:r>
      <w:r>
        <w:t> :</w:t>
      </w:r>
    </w:p>
    <w:p w:rsidR="00A940AF" w:rsidRPr="00142307" w:rsidRDefault="00A940AF" w:rsidP="00A940AF">
      <w:hyperlink r:id="rId6" w:history="1">
        <w:r w:rsidRPr="00012FE0">
          <w:rPr>
            <w:rStyle w:val="Lienhypertexte"/>
          </w:rPr>
          <w:t>http://tinyurl.com/profession-foi-interreligieuse</w:t>
        </w:r>
      </w:hyperlink>
    </w:p>
    <w:p w:rsidR="00A940AF" w:rsidRPr="00142307" w:rsidRDefault="00A940AF" w:rsidP="00A940AF"/>
    <w:p w:rsidR="00A940AF" w:rsidRPr="00142307" w:rsidRDefault="00A940AF" w:rsidP="00A940AF">
      <w:r w:rsidRPr="00142307">
        <w:t>Profession de foi en 5 minutes</w:t>
      </w:r>
      <w:r>
        <w:t> :</w:t>
      </w:r>
    </w:p>
    <w:p w:rsidR="00A940AF" w:rsidRPr="00142307" w:rsidRDefault="00A940AF" w:rsidP="00A940AF">
      <w:hyperlink r:id="rId7" w:history="1">
        <w:r w:rsidRPr="00012FE0">
          <w:rPr>
            <w:rStyle w:val="Lienhypertexte"/>
          </w:rPr>
          <w:t>http://tinyurl.com/foi-en-5-minutes</w:t>
        </w:r>
      </w:hyperlink>
    </w:p>
    <w:p w:rsidR="00A940AF" w:rsidRPr="00142307" w:rsidRDefault="00A940AF" w:rsidP="00A940AF"/>
    <w:p w:rsidR="00A940AF" w:rsidRPr="00142307" w:rsidRDefault="00A940AF" w:rsidP="00A940AF">
      <w:r w:rsidRPr="00142307">
        <w:t>Déclaration "</w:t>
      </w:r>
      <w:proofErr w:type="spellStart"/>
      <w:r w:rsidRPr="00142307">
        <w:t>NostraAetate</w:t>
      </w:r>
      <w:proofErr w:type="spellEnd"/>
      <w:r w:rsidRPr="00142307">
        <w:t>" (Vatican II)</w:t>
      </w:r>
      <w:r>
        <w:t> :</w:t>
      </w:r>
    </w:p>
    <w:p w:rsidR="00A940AF" w:rsidRDefault="00A940AF" w:rsidP="00A940AF">
      <w:pPr>
        <w:rPr>
          <w:sz w:val="36"/>
          <w:szCs w:val="36"/>
        </w:rPr>
      </w:pPr>
      <w:hyperlink r:id="rId8" w:history="1">
        <w:r w:rsidRPr="00012FE0">
          <w:rPr>
            <w:rStyle w:val="Lienhypertexte"/>
          </w:rPr>
          <w:t>http://tinyurl.com/nostra-aetate-1965</w:t>
        </w:r>
      </w:hyperlink>
    </w:p>
    <w:p w:rsidR="00A940AF" w:rsidRDefault="00A940AF" w:rsidP="00A940AF">
      <w:pPr>
        <w:rPr>
          <w:sz w:val="36"/>
          <w:szCs w:val="36"/>
        </w:rPr>
        <w:sectPr w:rsidR="00A940AF" w:rsidSect="00961758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A940AF" w:rsidRDefault="00A940AF" w:rsidP="00A940AF">
      <w:pPr>
        <w:spacing w:line="240" w:lineRule="exact"/>
        <w:rPr>
          <w:rFonts w:ascii="Arial Narrow" w:hAnsi="Arial Narrow"/>
          <w:i/>
          <w:spacing w:val="-2"/>
        </w:rPr>
      </w:pPr>
      <w:r>
        <w:rPr>
          <w:rFonts w:ascii="Arial Narrow" w:hAnsi="Arial Narrow"/>
          <w:i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5A86D" wp14:editId="197B1366">
                <wp:simplePos x="0" y="0"/>
                <wp:positionH relativeFrom="page">
                  <wp:posOffset>495300</wp:posOffset>
                </wp:positionH>
                <wp:positionV relativeFrom="page">
                  <wp:posOffset>457200</wp:posOffset>
                </wp:positionV>
                <wp:extent cx="4733290" cy="344805"/>
                <wp:effectExtent l="0" t="0" r="0" b="0"/>
                <wp:wrapTight wrapText="bothSides">
                  <wp:wrapPolygon edited="0">
                    <wp:start x="0" y="0"/>
                    <wp:lineTo x="0" y="20287"/>
                    <wp:lineTo x="21472" y="20287"/>
                    <wp:lineTo x="21472" y="0"/>
                    <wp:lineTo x="0" y="0"/>
                  </wp:wrapPolygon>
                </wp:wrapTight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AF" w:rsidRPr="00871A8E" w:rsidRDefault="00A940AF" w:rsidP="00A940AF">
                            <w:pPr>
                              <w:pStyle w:val="Titre4"/>
                              <w:pBdr>
                                <w:bottom w:val="single" w:sz="4" w:space="1" w:color="auto"/>
                              </w:pBdr>
                              <w:spacing w:before="0"/>
                            </w:pPr>
                            <w:r w:rsidRPr="00871A8E">
                              <w:t>Une confession chrétienne du Dieu vivant</w:t>
                            </w:r>
                          </w:p>
                          <w:p w:rsidR="00A940AF" w:rsidRDefault="00A940AF" w:rsidP="00A94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39pt;margin-top:36pt;width:372.7pt;height:2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" stroked="f">
                <v:textbox>
                  <w:txbxContent>
                    <w:p w:rsidR="00A940AF" w:rsidRPr="00871A8E" w:rsidRDefault="00A940AF" w:rsidP="00A940AF">
                      <w:pPr>
                        <w:pStyle w:val="Titre4"/>
                        <w:pBdr>
                          <w:bottom w:val="single" w:sz="4" w:space="1" w:color="auto"/>
                        </w:pBdr>
                        <w:spacing w:before="0"/>
                      </w:pPr>
                      <w:r w:rsidRPr="00871A8E">
                        <w:t>Une confession chrétienne du Dieu vivant</w:t>
                      </w:r>
                    </w:p>
                    <w:p w:rsidR="00A940AF" w:rsidRDefault="00A940AF" w:rsidP="00A940AF"/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A940AF" w:rsidRDefault="00A940AF" w:rsidP="00A940AF">
      <w:pPr>
        <w:spacing w:line="240" w:lineRule="exact"/>
        <w:rPr>
          <w:rFonts w:ascii="Arial Narrow" w:hAnsi="Arial Narrow"/>
          <w:i/>
          <w:spacing w:val="-2"/>
        </w:rPr>
      </w:pPr>
    </w:p>
    <w:p w:rsidR="00A940AF" w:rsidRDefault="00A940AF" w:rsidP="00A940AF">
      <w:pPr>
        <w:spacing w:line="240" w:lineRule="exact"/>
        <w:rPr>
          <w:rFonts w:ascii="Arial Narrow" w:hAnsi="Arial Narrow"/>
          <w:i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103BA1">
        <w:rPr>
          <w:rFonts w:ascii="Arial Narrow" w:hAnsi="Arial Narrow"/>
          <w:i/>
          <w:spacing w:val="-2"/>
        </w:rPr>
        <w:t>Avec tous nos frères et sœurs</w:t>
      </w:r>
      <w:r w:rsidRPr="00871A8E">
        <w:rPr>
          <w:rFonts w:ascii="Arial Narrow" w:hAnsi="Arial Narrow"/>
          <w:spacing w:val="-2"/>
        </w:rPr>
        <w:t xml:space="preserve"> chrétiens, nous confessons que le Dieu Unique est Père - au-delà de tout et de tous - Fils - </w:t>
      </w:r>
      <w:bookmarkStart w:id="1" w:name="_GoBack"/>
      <w:bookmarkEnd w:id="1"/>
      <w:r w:rsidRPr="00871A8E">
        <w:rPr>
          <w:rFonts w:ascii="Arial Narrow" w:hAnsi="Arial Narrow"/>
          <w:spacing w:val="-2"/>
        </w:rPr>
        <w:t>s'approchant de tout et de tous - et Saint-Esprit - au-dedans de tout et de tous. Nous confessons que le Dieu trois fois Saint est mystère d'Infinité et de Pro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ximité, de Communion et de Communi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cation, de Tendresse et de Justice.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871A8E">
        <w:rPr>
          <w:rFonts w:ascii="Arial Narrow" w:hAnsi="Arial Narrow"/>
          <w:i/>
          <w:spacing w:val="-2"/>
        </w:rPr>
        <w:t xml:space="preserve">Avec nos frères et sœurs en </w:t>
      </w:r>
      <w:proofErr w:type="spellStart"/>
      <w:r w:rsidRPr="00871A8E">
        <w:rPr>
          <w:rFonts w:ascii="Arial Narrow" w:hAnsi="Arial Narrow"/>
          <w:i/>
          <w:spacing w:val="-2"/>
        </w:rPr>
        <w:t>humanité</w:t>
      </w:r>
      <w:r w:rsidRPr="00871A8E">
        <w:rPr>
          <w:rFonts w:ascii="Arial Narrow" w:hAnsi="Arial Narrow"/>
          <w:smallCaps/>
          <w:spacing w:val="-2"/>
        </w:rPr>
        <w:t>juifs</w:t>
      </w:r>
      <w:proofErr w:type="spellEnd"/>
      <w:r w:rsidRPr="00871A8E">
        <w:rPr>
          <w:rFonts w:ascii="Arial Narrow" w:hAnsi="Arial Narrow"/>
          <w:spacing w:val="-2"/>
        </w:rPr>
        <w:t xml:space="preserve">, nous confessons que Dieu est le Créateur de l'univers et qu'il est le </w:t>
      </w:r>
      <w:proofErr w:type="spellStart"/>
      <w:r w:rsidRPr="00871A8E">
        <w:rPr>
          <w:rFonts w:ascii="Arial Narrow" w:hAnsi="Arial Narrow"/>
          <w:spacing w:val="-2"/>
        </w:rPr>
        <w:t>Saint.</w:t>
      </w:r>
      <w:r w:rsidRPr="00871A8E">
        <w:rPr>
          <w:rFonts w:ascii="Arial Narrow" w:hAnsi="Arial Narrow"/>
          <w:i/>
          <w:spacing w:val="-2"/>
        </w:rPr>
        <w:t>Et</w:t>
      </w:r>
      <w:proofErr w:type="spellEnd"/>
      <w:r w:rsidRPr="00871A8E">
        <w:rPr>
          <w:rFonts w:ascii="Arial Narrow" w:hAnsi="Arial Narrow"/>
          <w:i/>
          <w:spacing w:val="-2"/>
        </w:rPr>
        <w:t xml:space="preserve"> différemment d'eux</w:t>
      </w:r>
      <w:r w:rsidRPr="00871A8E">
        <w:rPr>
          <w:rFonts w:ascii="Arial Narrow" w:hAnsi="Arial Narrow"/>
          <w:spacing w:val="-2"/>
        </w:rPr>
        <w:t>, nous confessons que le Créateur s'est fait créature et que le Saint s'est incarné.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871A8E">
        <w:rPr>
          <w:rFonts w:ascii="Arial Narrow" w:hAnsi="Arial Narrow"/>
          <w:i/>
          <w:spacing w:val="-2"/>
        </w:rPr>
        <w:t xml:space="preserve">Avec nos frères et sœurs en </w:t>
      </w:r>
      <w:proofErr w:type="spellStart"/>
      <w:r w:rsidRPr="00871A8E">
        <w:rPr>
          <w:rFonts w:ascii="Arial Narrow" w:hAnsi="Arial Narrow"/>
          <w:i/>
          <w:spacing w:val="-2"/>
        </w:rPr>
        <w:t>humanité</w:t>
      </w:r>
      <w:r w:rsidRPr="00871A8E">
        <w:rPr>
          <w:rFonts w:ascii="Arial Narrow" w:hAnsi="Arial Narrow"/>
          <w:smallCaps/>
          <w:spacing w:val="-2"/>
        </w:rPr>
        <w:t>musulmans</w:t>
      </w:r>
      <w:proofErr w:type="spellEnd"/>
      <w:r w:rsidRPr="00871A8E">
        <w:rPr>
          <w:rFonts w:ascii="Arial Narrow" w:hAnsi="Arial Narrow"/>
          <w:spacing w:val="-2"/>
        </w:rPr>
        <w:t>, nous confessons que Dieu est le Tout-Puissant, le Parfait et l'</w:t>
      </w:r>
      <w:proofErr w:type="spellStart"/>
      <w:r w:rsidRPr="00871A8E">
        <w:rPr>
          <w:rFonts w:ascii="Arial Narrow" w:hAnsi="Arial Narrow"/>
          <w:spacing w:val="-2"/>
        </w:rPr>
        <w:t>Im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mortel.</w:t>
      </w:r>
      <w:r w:rsidRPr="00871A8E">
        <w:rPr>
          <w:rFonts w:ascii="Arial Narrow" w:hAnsi="Arial Narrow"/>
          <w:i/>
          <w:spacing w:val="-2"/>
        </w:rPr>
        <w:t>Et</w:t>
      </w:r>
      <w:proofErr w:type="spellEnd"/>
      <w:r w:rsidRPr="00871A8E">
        <w:rPr>
          <w:rFonts w:ascii="Arial Narrow" w:hAnsi="Arial Narrow"/>
          <w:i/>
          <w:spacing w:val="-2"/>
        </w:rPr>
        <w:t xml:space="preserve"> différemment d'eux</w:t>
      </w:r>
      <w:r w:rsidRPr="00871A8E">
        <w:rPr>
          <w:rFonts w:ascii="Arial Narrow" w:hAnsi="Arial Narrow"/>
          <w:spacing w:val="-2"/>
        </w:rPr>
        <w:t>, nous confessons que le Tout-Puissant a accepté d'être fragile, que le Parfait a porté nos imperfections et que l'Immor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 xml:space="preserve">tel, par la mort et la résurrection de </w:t>
      </w:r>
      <w:r>
        <w:rPr>
          <w:rFonts w:ascii="Arial Narrow" w:hAnsi="Arial Narrow"/>
          <w:spacing w:val="-2"/>
        </w:rPr>
        <w:t>J</w:t>
      </w:r>
      <w:r w:rsidRPr="00871A8E">
        <w:rPr>
          <w:rFonts w:ascii="Arial Narrow" w:hAnsi="Arial Narrow"/>
          <w:spacing w:val="-2"/>
        </w:rPr>
        <w:t>ésus, a transfiguré notre mortalité.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871A8E">
        <w:rPr>
          <w:rFonts w:ascii="Arial Narrow" w:hAnsi="Arial Narrow"/>
          <w:i/>
          <w:spacing w:val="-2"/>
        </w:rPr>
        <w:t xml:space="preserve">Avec nos frères et sœurs en </w:t>
      </w:r>
      <w:proofErr w:type="spellStart"/>
      <w:r w:rsidRPr="00871A8E">
        <w:rPr>
          <w:rFonts w:ascii="Arial Narrow" w:hAnsi="Arial Narrow"/>
          <w:i/>
          <w:spacing w:val="-2"/>
        </w:rPr>
        <w:t>humanité</w:t>
      </w:r>
      <w:r w:rsidRPr="00871A8E">
        <w:rPr>
          <w:rFonts w:ascii="Arial Narrow" w:hAnsi="Arial Narrow"/>
          <w:smallCaps/>
          <w:spacing w:val="-2"/>
        </w:rPr>
        <w:t>bouddhistes</w:t>
      </w:r>
      <w:proofErr w:type="spellEnd"/>
      <w:r w:rsidRPr="00871A8E">
        <w:rPr>
          <w:rFonts w:ascii="Arial Narrow" w:hAnsi="Arial Narrow"/>
          <w:spacing w:val="-2"/>
        </w:rPr>
        <w:t xml:space="preserve">, nous confessons que la Réalité Ultime est </w:t>
      </w:r>
      <w:proofErr w:type="spellStart"/>
      <w:r w:rsidRPr="00871A8E">
        <w:rPr>
          <w:rFonts w:ascii="Arial Narrow" w:hAnsi="Arial Narrow"/>
          <w:spacing w:val="-2"/>
        </w:rPr>
        <w:t>inexprimable.</w:t>
      </w:r>
      <w:r w:rsidRPr="00871A8E">
        <w:rPr>
          <w:rFonts w:ascii="Arial Narrow" w:hAnsi="Arial Narrow"/>
          <w:i/>
          <w:spacing w:val="-2"/>
        </w:rPr>
        <w:t>Et</w:t>
      </w:r>
      <w:proofErr w:type="spellEnd"/>
      <w:r w:rsidRPr="00871A8E">
        <w:rPr>
          <w:rFonts w:ascii="Arial Narrow" w:hAnsi="Arial Narrow"/>
          <w:i/>
          <w:spacing w:val="-2"/>
        </w:rPr>
        <w:t xml:space="preserve"> diffé</w:t>
      </w:r>
      <w:r>
        <w:rPr>
          <w:rFonts w:ascii="Arial Narrow" w:hAnsi="Arial Narrow"/>
          <w:i/>
          <w:spacing w:val="-2"/>
        </w:rPr>
        <w:softHyphen/>
      </w:r>
      <w:r w:rsidRPr="00871A8E">
        <w:rPr>
          <w:rFonts w:ascii="Arial Narrow" w:hAnsi="Arial Narrow"/>
          <w:i/>
          <w:spacing w:val="-2"/>
        </w:rPr>
        <w:t>remment d'eux</w:t>
      </w:r>
      <w:r w:rsidRPr="00871A8E">
        <w:rPr>
          <w:rFonts w:ascii="Arial Narrow" w:hAnsi="Arial Narrow"/>
          <w:spacing w:val="-2"/>
        </w:rPr>
        <w:t>, nous confessons que l'inexprim</w:t>
      </w:r>
      <w:r>
        <w:rPr>
          <w:rFonts w:ascii="Arial Narrow" w:hAnsi="Arial Narrow"/>
          <w:spacing w:val="-2"/>
        </w:rPr>
        <w:t>able s'est exprimé, non comme « vide </w:t>
      </w:r>
      <w:r w:rsidRPr="00871A8E">
        <w:rPr>
          <w:rFonts w:ascii="Arial Narrow" w:hAnsi="Arial Narrow"/>
          <w:spacing w:val="-2"/>
        </w:rPr>
        <w:t>» impersonnel (</w:t>
      </w:r>
      <w:proofErr w:type="spellStart"/>
      <w:r w:rsidRPr="00871A8E">
        <w:rPr>
          <w:rFonts w:ascii="Arial Narrow" w:hAnsi="Arial Narrow"/>
          <w:spacing w:val="-2"/>
        </w:rPr>
        <w:t>shunyata</w:t>
      </w:r>
      <w:proofErr w:type="spellEnd"/>
      <w:r w:rsidRPr="00871A8E">
        <w:rPr>
          <w:rFonts w:ascii="Arial Narrow" w:hAnsi="Arial Narrow"/>
          <w:spacing w:val="-2"/>
        </w:rPr>
        <w:t xml:space="preserve">) mais comme Personnalité qui </w:t>
      </w:r>
      <w:r>
        <w:rPr>
          <w:rFonts w:ascii="Arial Narrow" w:hAnsi="Arial Narrow"/>
          <w:spacing w:val="-2"/>
        </w:rPr>
        <w:t>s'est « vidée </w:t>
      </w:r>
      <w:r w:rsidRPr="00871A8E">
        <w:rPr>
          <w:rFonts w:ascii="Arial Narrow" w:hAnsi="Arial Narrow"/>
          <w:spacing w:val="-2"/>
        </w:rPr>
        <w:t>» (Kénose).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103BA1">
        <w:rPr>
          <w:rFonts w:ascii="Arial Narrow" w:hAnsi="Arial Narrow"/>
          <w:i/>
          <w:spacing w:val="-2"/>
        </w:rPr>
        <w:t>Avec les religions</w:t>
      </w:r>
      <w:r w:rsidRPr="00871A8E">
        <w:rPr>
          <w:rFonts w:ascii="Arial Narrow" w:hAnsi="Arial Narrow"/>
          <w:spacing w:val="-2"/>
        </w:rPr>
        <w:t xml:space="preserve"> de l'</w:t>
      </w:r>
      <w:r w:rsidRPr="00871A8E">
        <w:rPr>
          <w:rFonts w:ascii="Arial Narrow" w:hAnsi="Arial Narrow"/>
          <w:smallCaps/>
          <w:spacing w:val="-2"/>
        </w:rPr>
        <w:t>Orient</w:t>
      </w:r>
      <w:r w:rsidRPr="00871A8E">
        <w:rPr>
          <w:rFonts w:ascii="Arial Narrow" w:hAnsi="Arial Narrow"/>
          <w:spacing w:val="-2"/>
        </w:rPr>
        <w:t>, nous confessons que Dieu est Silence et Souf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 xml:space="preserve">fle. Avec les religions </w:t>
      </w:r>
      <w:r w:rsidRPr="00871A8E">
        <w:rPr>
          <w:rFonts w:ascii="Arial Narrow" w:hAnsi="Arial Narrow"/>
          <w:smallCaps/>
          <w:spacing w:val="-2"/>
        </w:rPr>
        <w:t>juive</w:t>
      </w:r>
      <w:r w:rsidRPr="00871A8E">
        <w:rPr>
          <w:rFonts w:ascii="Arial Narrow" w:hAnsi="Arial Narrow"/>
          <w:spacing w:val="-2"/>
        </w:rPr>
        <w:t xml:space="preserve"> et </w:t>
      </w:r>
      <w:r w:rsidRPr="00871A8E">
        <w:rPr>
          <w:rFonts w:ascii="Arial Narrow" w:hAnsi="Arial Narrow"/>
          <w:smallCaps/>
          <w:spacing w:val="-2"/>
        </w:rPr>
        <w:t>musulmane</w:t>
      </w:r>
      <w:r w:rsidRPr="00871A8E">
        <w:rPr>
          <w:rFonts w:ascii="Arial Narrow" w:hAnsi="Arial Narrow"/>
          <w:spacing w:val="-2"/>
        </w:rPr>
        <w:t xml:space="preserve"> que Dieu est </w:t>
      </w:r>
      <w:proofErr w:type="spellStart"/>
      <w:r w:rsidRPr="00871A8E">
        <w:rPr>
          <w:rFonts w:ascii="Arial Narrow" w:hAnsi="Arial Narrow"/>
          <w:spacing w:val="-2"/>
        </w:rPr>
        <w:t>Parole.</w:t>
      </w:r>
      <w:r w:rsidRPr="00103BA1">
        <w:rPr>
          <w:rFonts w:ascii="Arial Narrow" w:hAnsi="Arial Narrow"/>
          <w:i/>
          <w:spacing w:val="-2"/>
        </w:rPr>
        <w:t>Et</w:t>
      </w:r>
      <w:proofErr w:type="spellEnd"/>
      <w:r w:rsidRPr="00103BA1">
        <w:rPr>
          <w:rFonts w:ascii="Arial Narrow" w:hAnsi="Arial Narrow"/>
          <w:i/>
          <w:spacing w:val="-2"/>
        </w:rPr>
        <w:t xml:space="preserve"> différemment de toutes</w:t>
      </w:r>
      <w:r w:rsidRPr="00871A8E">
        <w:rPr>
          <w:rFonts w:ascii="Arial Narrow" w:hAnsi="Arial Narrow"/>
          <w:spacing w:val="-2"/>
        </w:rPr>
        <w:t>, nous confes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sons que Dieu est tout à la fois Silen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ce, Parole et Souffle, Père, Fils et Es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prit, que la Source silencieuse s'est faite Parole que la Parole s'est faite chair et que par le Souffle de la Parole toute chair peut devenir une parole animée à la louange de Dieu au-delà de tout...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103BA1">
        <w:rPr>
          <w:rFonts w:ascii="Arial Narrow" w:hAnsi="Arial Narrow"/>
          <w:i/>
          <w:spacing w:val="-2"/>
        </w:rPr>
        <w:t xml:space="preserve">Avec tous nos frères et sœurs en </w:t>
      </w:r>
      <w:proofErr w:type="spellStart"/>
      <w:r w:rsidRPr="00103BA1">
        <w:rPr>
          <w:rFonts w:ascii="Arial Narrow" w:hAnsi="Arial Narrow"/>
          <w:i/>
          <w:spacing w:val="-2"/>
        </w:rPr>
        <w:t>hu</w:t>
      </w:r>
      <w:r>
        <w:rPr>
          <w:rFonts w:ascii="Arial Narrow" w:hAnsi="Arial Narrow"/>
          <w:i/>
          <w:spacing w:val="-2"/>
        </w:rPr>
        <w:softHyphen/>
      </w:r>
      <w:r w:rsidRPr="00103BA1">
        <w:rPr>
          <w:rFonts w:ascii="Arial Narrow" w:hAnsi="Arial Narrow"/>
          <w:i/>
          <w:spacing w:val="-2"/>
        </w:rPr>
        <w:t>manité</w:t>
      </w:r>
      <w:r w:rsidRPr="00871A8E">
        <w:rPr>
          <w:rFonts w:ascii="Arial Narrow" w:hAnsi="Arial Narrow"/>
          <w:smallCaps/>
          <w:spacing w:val="-2"/>
        </w:rPr>
        <w:t>sans</w:t>
      </w:r>
      <w:proofErr w:type="spellEnd"/>
      <w:r w:rsidRPr="00871A8E">
        <w:rPr>
          <w:rFonts w:ascii="Arial Narrow" w:hAnsi="Arial Narrow"/>
          <w:smallCaps/>
          <w:spacing w:val="-2"/>
        </w:rPr>
        <w:t xml:space="preserve"> religion</w:t>
      </w:r>
      <w:r w:rsidRPr="00871A8E">
        <w:rPr>
          <w:rFonts w:ascii="Arial Narrow" w:hAnsi="Arial Narrow"/>
          <w:spacing w:val="-2"/>
        </w:rPr>
        <w:t xml:space="preserve"> et de bonne vo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 xml:space="preserve">lonté, nous confessons que les droits de l'homme et de la femme sont </w:t>
      </w:r>
      <w:proofErr w:type="spellStart"/>
      <w:r w:rsidRPr="00871A8E">
        <w:rPr>
          <w:rFonts w:ascii="Arial Narrow" w:hAnsi="Arial Narrow"/>
          <w:spacing w:val="-2"/>
        </w:rPr>
        <w:t>inalié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nables.</w:t>
      </w:r>
      <w:r w:rsidRPr="00103BA1">
        <w:rPr>
          <w:rFonts w:ascii="Arial Narrow" w:hAnsi="Arial Narrow"/>
          <w:i/>
          <w:spacing w:val="-2"/>
        </w:rPr>
        <w:t>Et</w:t>
      </w:r>
      <w:proofErr w:type="spellEnd"/>
      <w:r w:rsidRPr="00103BA1">
        <w:rPr>
          <w:rFonts w:ascii="Arial Narrow" w:hAnsi="Arial Narrow"/>
          <w:i/>
          <w:spacing w:val="-2"/>
        </w:rPr>
        <w:t xml:space="preserve"> différemment d'eux</w:t>
      </w:r>
      <w:r w:rsidRPr="00871A8E">
        <w:rPr>
          <w:rFonts w:ascii="Arial Narrow" w:hAnsi="Arial Narrow"/>
          <w:spacing w:val="-2"/>
        </w:rPr>
        <w:t>, nous confessons que l'humain est image du divin.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  <w:r w:rsidRPr="00871A8E">
        <w:rPr>
          <w:rFonts w:ascii="Arial Narrow" w:hAnsi="Arial Narrow"/>
          <w:spacing w:val="-2"/>
        </w:rPr>
        <w:t>Avec l'apôtre Paul et tous les Chré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tiens de tous les temps, nous confes</w:t>
      </w:r>
      <w:r>
        <w:rPr>
          <w:rFonts w:ascii="Arial Narrow" w:hAnsi="Arial Narrow"/>
          <w:spacing w:val="-2"/>
        </w:rPr>
        <w:softHyphen/>
      </w:r>
      <w:r w:rsidRPr="00871A8E">
        <w:rPr>
          <w:rFonts w:ascii="Arial Narrow" w:hAnsi="Arial Narrow"/>
          <w:spacing w:val="-2"/>
        </w:rPr>
        <w:t>sons la divinité, l'incarnation, la mort, la résurrection et l'élévation de Jésus, Fils de Dieu reconnu comme Messie, venu et qui vient (</w:t>
      </w:r>
      <w:proofErr w:type="spellStart"/>
      <w:r w:rsidRPr="00871A8E">
        <w:rPr>
          <w:rFonts w:ascii="Arial Narrow" w:hAnsi="Arial Narrow"/>
          <w:spacing w:val="-2"/>
        </w:rPr>
        <w:t>Philippiens</w:t>
      </w:r>
      <w:proofErr w:type="spellEnd"/>
      <w:r w:rsidRPr="00871A8E">
        <w:rPr>
          <w:rFonts w:ascii="Arial Narrow" w:hAnsi="Arial Narrow"/>
          <w:spacing w:val="-2"/>
        </w:rPr>
        <w:t xml:space="preserve"> 2, 5-11). Et cette confession commune nous réjouit intensément.</w:t>
      </w:r>
    </w:p>
    <w:p w:rsidR="00A940AF" w:rsidRPr="00871A8E" w:rsidRDefault="00A940AF" w:rsidP="00A940AF">
      <w:pPr>
        <w:spacing w:line="240" w:lineRule="exact"/>
        <w:rPr>
          <w:rFonts w:ascii="Arial Narrow" w:hAnsi="Arial Narrow"/>
          <w:spacing w:val="-2"/>
        </w:rPr>
      </w:pPr>
    </w:p>
    <w:p w:rsidR="00A940AF" w:rsidRDefault="00A940AF" w:rsidP="00A940AF">
      <w:pPr>
        <w:spacing w:line="240" w:lineRule="exact"/>
        <w:jc w:val="right"/>
        <w:rPr>
          <w:rFonts w:ascii="Arial Narrow" w:hAnsi="Arial Narrow"/>
          <w:spacing w:val="-2"/>
        </w:rPr>
      </w:pPr>
      <w:r w:rsidRPr="00871A8E">
        <w:rPr>
          <w:rFonts w:ascii="Arial Narrow" w:hAnsi="Arial Narrow"/>
          <w:spacing w:val="-2"/>
        </w:rPr>
        <w:t>Paste</w:t>
      </w:r>
      <w:r>
        <w:rPr>
          <w:rFonts w:ascii="Arial Narrow" w:hAnsi="Arial Narrow"/>
          <w:spacing w:val="-2"/>
        </w:rPr>
        <w:t xml:space="preserve">ur </w:t>
      </w:r>
      <w:proofErr w:type="spellStart"/>
      <w:r>
        <w:rPr>
          <w:rFonts w:ascii="Arial Narrow" w:hAnsi="Arial Narrow"/>
          <w:spacing w:val="-2"/>
        </w:rPr>
        <w:t>Shafique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2"/>
        </w:rPr>
        <w:t>Keshavjee</w:t>
      </w:r>
      <w:proofErr w:type="spellEnd"/>
    </w:p>
    <w:p w:rsidR="00A940AF" w:rsidRPr="00871A8E" w:rsidRDefault="00A940AF" w:rsidP="00A940AF">
      <w:pPr>
        <w:spacing w:line="240" w:lineRule="exact"/>
        <w:jc w:val="right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 Lausanne (octobre 2004)</w:t>
      </w:r>
    </w:p>
    <w:p w:rsidR="000E2982" w:rsidRDefault="000E2982"/>
    <w:sectPr w:rsidR="000E2982" w:rsidSect="00C257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F"/>
    <w:rsid w:val="00034B91"/>
    <w:rsid w:val="000E2982"/>
    <w:rsid w:val="002023A4"/>
    <w:rsid w:val="00360E31"/>
    <w:rsid w:val="00A940AF"/>
    <w:rsid w:val="00BC5BA3"/>
    <w:rsid w:val="00C25795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940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4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940AF"/>
    <w:rPr>
      <w:rFonts w:ascii="Arial" w:eastAsia="Times New Roman" w:hAnsi="Arial" w:cs="Arial"/>
      <w:b/>
      <w:bCs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940AF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A94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940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4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940AF"/>
    <w:rPr>
      <w:rFonts w:ascii="Arial" w:eastAsia="Times New Roman" w:hAnsi="Arial" w:cs="Arial"/>
      <w:b/>
      <w:bCs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940AF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A9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nostra-aetate-1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foi-en-5-minu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profession-foi-interreligieu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2012-12-18T23:10:00Z</dcterms:created>
  <dcterms:modified xsi:type="dcterms:W3CDTF">2012-12-18T23:11:00Z</dcterms:modified>
</cp:coreProperties>
</file>