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9" w:rsidRDefault="00BA72F0">
      <w:pPr>
        <w:pStyle w:val="Text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</w:t>
      </w:r>
      <w:r w:rsidR="00124A61">
        <w:rPr>
          <w:b/>
          <w:bCs/>
          <w:sz w:val="30"/>
          <w:szCs w:val="30"/>
        </w:rPr>
        <w:t>ammation</w:t>
      </w:r>
      <w:r>
        <w:rPr>
          <w:b/>
          <w:bCs/>
          <w:sz w:val="30"/>
          <w:szCs w:val="30"/>
        </w:rPr>
        <w:t xml:space="preserve"> en </w:t>
      </w:r>
      <w:r w:rsidR="0050313D">
        <w:rPr>
          <w:b/>
          <w:bCs/>
          <w:sz w:val="30"/>
          <w:szCs w:val="30"/>
        </w:rPr>
        <w:t>coll</w:t>
      </w:r>
      <w:r>
        <w:rPr>
          <w:b/>
          <w:bCs/>
          <w:sz w:val="30"/>
          <w:szCs w:val="30"/>
        </w:rPr>
        <w:t>age</w:t>
      </w:r>
      <w:r w:rsidR="0075089A">
        <w:rPr>
          <w:b/>
          <w:bCs/>
          <w:sz w:val="30"/>
          <w:szCs w:val="30"/>
        </w:rPr>
        <w:t xml:space="preserve"> / repérage sur une feuille</w:t>
      </w:r>
    </w:p>
    <w:p w:rsidR="00D51279" w:rsidRDefault="00B1125D">
      <w:pPr>
        <w:pStyle w:val="Textbody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Petite</w:t>
      </w:r>
      <w:r w:rsidR="00BA72F0">
        <w:rPr>
          <w:b/>
          <w:bCs/>
          <w:i/>
          <w:iCs/>
          <w:sz w:val="30"/>
          <w:szCs w:val="30"/>
        </w:rPr>
        <w:t xml:space="preserve"> </w:t>
      </w:r>
      <w:r w:rsidR="009C7B69">
        <w:rPr>
          <w:b/>
          <w:bCs/>
          <w:i/>
          <w:iCs/>
          <w:sz w:val="30"/>
          <w:szCs w:val="30"/>
        </w:rPr>
        <w:t xml:space="preserve">et Moyenne </w:t>
      </w:r>
      <w:r w:rsidR="00BA72F0">
        <w:rPr>
          <w:b/>
          <w:bCs/>
          <w:i/>
          <w:iCs/>
          <w:sz w:val="30"/>
          <w:szCs w:val="30"/>
        </w:rPr>
        <w:t>Section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827"/>
        <w:gridCol w:w="4763"/>
      </w:tblGrid>
      <w:tr w:rsidR="008405DA" w:rsidTr="009C7B69">
        <w:trPr>
          <w:trHeight w:val="280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DA" w:rsidRPr="00432E6F" w:rsidRDefault="008405DA" w:rsidP="00432E6F">
            <w:pPr>
              <w:pStyle w:val="Textbody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32E6F">
              <w:rPr>
                <w:rFonts w:cs="Times New Roman"/>
                <w:b/>
                <w:bCs/>
                <w:sz w:val="20"/>
                <w:szCs w:val="20"/>
              </w:rPr>
              <w:t>Domaine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DA" w:rsidRPr="00432E6F" w:rsidRDefault="008405DA" w:rsidP="00432E6F">
            <w:pPr>
              <w:pStyle w:val="Textbody"/>
              <w:spacing w:after="0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432E6F">
              <w:rPr>
                <w:rFonts w:cs="Times New Roman"/>
                <w:b/>
                <w:noProof/>
                <w:sz w:val="20"/>
                <w:szCs w:val="20"/>
              </w:rPr>
              <w:t>Explorer le monde</w:t>
            </w:r>
          </w:p>
        </w:tc>
      </w:tr>
      <w:tr w:rsidR="00A12602" w:rsidTr="009C7B69">
        <w:trPr>
          <w:trHeight w:val="528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5DA" w:rsidRPr="00432E6F" w:rsidRDefault="008405DA" w:rsidP="00432E6F">
            <w:pPr>
              <w:pStyle w:val="Textbody"/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432E6F">
              <w:rPr>
                <w:rFonts w:cs="Times New Roman"/>
                <w:bCs/>
                <w:sz w:val="20"/>
                <w:szCs w:val="20"/>
              </w:rPr>
              <w:t>Sous domaines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02" w:rsidRPr="00432E6F" w:rsidRDefault="00A12602" w:rsidP="00432E6F">
            <w:pPr>
              <w:pStyle w:val="Textbody"/>
              <w:spacing w:after="0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432E6F">
              <w:rPr>
                <w:rFonts w:cs="Times New Roman"/>
                <w:bCs/>
                <w:sz w:val="20"/>
                <w:szCs w:val="20"/>
              </w:rPr>
              <w:t>Explorer le monde du vivant, des objets et de la matière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A" w:rsidRPr="00432E6F" w:rsidRDefault="008405DA" w:rsidP="00432E6F">
            <w:pPr>
              <w:pStyle w:val="Textbody"/>
              <w:spacing w:after="0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432E6F">
              <w:rPr>
                <w:rFonts w:cs="Times New Roman"/>
                <w:bCs/>
                <w:sz w:val="20"/>
                <w:szCs w:val="20"/>
              </w:rPr>
              <w:t>Se repérer dans le temps et l’espace</w:t>
            </w:r>
          </w:p>
        </w:tc>
      </w:tr>
      <w:tr w:rsidR="00A12602" w:rsidTr="009C7B69"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02" w:rsidRPr="00432E6F" w:rsidRDefault="00A12602" w:rsidP="00432E6F">
            <w:pPr>
              <w:pStyle w:val="Textbody"/>
              <w:spacing w:after="0"/>
              <w:rPr>
                <w:i/>
                <w:iCs/>
                <w:sz w:val="20"/>
                <w:szCs w:val="20"/>
              </w:rPr>
            </w:pPr>
            <w:r w:rsidRPr="00432E6F">
              <w:rPr>
                <w:i/>
                <w:iCs/>
                <w:sz w:val="20"/>
                <w:szCs w:val="20"/>
              </w:rPr>
              <w:t>Attendu</w:t>
            </w:r>
            <w:r w:rsidR="008405DA" w:rsidRPr="00432E6F">
              <w:rPr>
                <w:i/>
                <w:iCs/>
                <w:sz w:val="20"/>
                <w:szCs w:val="20"/>
              </w:rPr>
              <w:t>s</w:t>
            </w:r>
            <w:r w:rsidRPr="00432E6F">
              <w:rPr>
                <w:i/>
                <w:iCs/>
                <w:sz w:val="20"/>
                <w:szCs w:val="20"/>
              </w:rPr>
              <w:t xml:space="preserve"> de fin de cycle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02" w:rsidRPr="00432E6F" w:rsidRDefault="00A12602" w:rsidP="00432E6F">
            <w:pPr>
              <w:pStyle w:val="Textbody"/>
              <w:spacing w:after="0"/>
              <w:rPr>
                <w:i/>
                <w:iCs/>
                <w:sz w:val="20"/>
                <w:szCs w:val="20"/>
              </w:rPr>
            </w:pPr>
            <w:r w:rsidRPr="00432E6F">
              <w:rPr>
                <w:rFonts w:ascii="Arial Narrow" w:hAnsi="Arial Narrow" w:cs="Arial Narrow"/>
                <w:i/>
                <w:sz w:val="20"/>
                <w:szCs w:val="20"/>
              </w:rPr>
              <w:t xml:space="preserve">Choisir, utiliser et savoir désigner des outils et des matériaux adaptés à une situation, à des actions techniques spécifiques (plier, couper, </w:t>
            </w:r>
            <w:r w:rsidRPr="00432E6F">
              <w:rPr>
                <w:rFonts w:ascii="Arial Narrow" w:hAnsi="Arial Narrow" w:cs="Arial Narrow"/>
                <w:b/>
                <w:i/>
                <w:sz w:val="20"/>
                <w:szCs w:val="20"/>
              </w:rPr>
              <w:t>coller</w:t>
            </w:r>
            <w:r w:rsidRPr="00432E6F">
              <w:rPr>
                <w:rFonts w:ascii="Arial Narrow" w:hAnsi="Arial Narrow" w:cs="Arial Narrow"/>
                <w:i/>
                <w:sz w:val="20"/>
                <w:szCs w:val="20"/>
              </w:rPr>
              <w:t>, assembler, actionner...).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A" w:rsidRPr="00432E6F" w:rsidRDefault="008405DA" w:rsidP="00432E6F">
            <w:pPr>
              <w:pStyle w:val="Textbody"/>
              <w:spacing w:after="0"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432E6F">
              <w:rPr>
                <w:rFonts w:ascii="Arial Narrow" w:hAnsi="Arial Narrow" w:cs="Arial Narrow"/>
                <w:b/>
                <w:i/>
                <w:sz w:val="20"/>
                <w:szCs w:val="20"/>
              </w:rPr>
              <w:t>Situer des objets</w:t>
            </w:r>
            <w:r w:rsidRPr="00432E6F">
              <w:rPr>
                <w:rFonts w:ascii="Arial Narrow" w:hAnsi="Arial Narrow" w:cs="Arial Narrow"/>
                <w:i/>
                <w:sz w:val="20"/>
                <w:szCs w:val="20"/>
              </w:rPr>
              <w:t xml:space="preserve"> par rapport à soi, entre eux, par rapport à des objets repères</w:t>
            </w:r>
          </w:p>
          <w:p w:rsidR="00A12602" w:rsidRPr="00432E6F" w:rsidRDefault="008405DA" w:rsidP="00432E6F">
            <w:pPr>
              <w:pStyle w:val="Textbody"/>
              <w:spacing w:after="0"/>
              <w:rPr>
                <w:i/>
                <w:iCs/>
                <w:sz w:val="20"/>
                <w:szCs w:val="20"/>
              </w:rPr>
            </w:pPr>
            <w:r w:rsidRPr="00432E6F">
              <w:rPr>
                <w:rFonts w:ascii="Arial Narrow" w:hAnsi="Arial Narrow" w:cs="Arial Narrow"/>
                <w:i/>
                <w:sz w:val="20"/>
                <w:szCs w:val="20"/>
              </w:rPr>
              <w:t xml:space="preserve">Orienter et utiliser correctement </w:t>
            </w:r>
            <w:r w:rsidRPr="00432E6F">
              <w:rPr>
                <w:rFonts w:ascii="Arial Narrow" w:hAnsi="Arial Narrow" w:cs="Arial Narrow"/>
                <w:b/>
                <w:i/>
                <w:sz w:val="20"/>
                <w:szCs w:val="20"/>
              </w:rPr>
              <w:t>une feuille de papier</w:t>
            </w:r>
            <w:r w:rsidRPr="00432E6F">
              <w:rPr>
                <w:rFonts w:ascii="Arial Narrow" w:hAnsi="Arial Narrow" w:cs="Arial Narrow"/>
                <w:i/>
                <w:sz w:val="20"/>
                <w:szCs w:val="20"/>
              </w:rPr>
              <w:t>, un livre ou un autre support d’écrit, en fonction des consignes, d’un but ou d’un projet précis</w:t>
            </w:r>
          </w:p>
        </w:tc>
      </w:tr>
      <w:tr w:rsidR="00D51279" w:rsidTr="009C7B69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279" w:rsidRPr="00432E6F" w:rsidRDefault="00BA72F0" w:rsidP="00432E6F">
            <w:pPr>
              <w:pStyle w:val="Textbody"/>
              <w:spacing w:after="0"/>
              <w:rPr>
                <w:sz w:val="20"/>
                <w:szCs w:val="20"/>
              </w:rPr>
            </w:pPr>
            <w:r w:rsidRPr="00432E6F">
              <w:rPr>
                <w:sz w:val="20"/>
                <w:szCs w:val="20"/>
              </w:rPr>
              <w:t>Prérequis (</w:t>
            </w:r>
            <w:r w:rsidR="008405DA" w:rsidRPr="00432E6F">
              <w:rPr>
                <w:sz w:val="20"/>
                <w:szCs w:val="20"/>
              </w:rPr>
              <w:t>TPS</w:t>
            </w:r>
            <w:r w:rsidR="009C7B69">
              <w:rPr>
                <w:sz w:val="20"/>
                <w:szCs w:val="20"/>
              </w:rPr>
              <w:t xml:space="preserve"> ou PS</w:t>
            </w:r>
            <w:r w:rsidRPr="00432E6F">
              <w:rPr>
                <w:sz w:val="20"/>
                <w:szCs w:val="20"/>
              </w:rPr>
              <w:t>)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279" w:rsidRPr="00432E6F" w:rsidRDefault="00023DEB" w:rsidP="00432E6F">
            <w:pPr>
              <w:pStyle w:val="Textbody"/>
              <w:spacing w:after="0"/>
              <w:rPr>
                <w:sz w:val="20"/>
                <w:szCs w:val="20"/>
              </w:rPr>
            </w:pPr>
            <w:r w:rsidRPr="00432E6F">
              <w:rPr>
                <w:sz w:val="20"/>
                <w:szCs w:val="20"/>
              </w:rPr>
              <w:t xml:space="preserve">Sécurité : </w:t>
            </w:r>
            <w:r w:rsidR="0050313D" w:rsidRPr="00432E6F">
              <w:rPr>
                <w:sz w:val="20"/>
                <w:szCs w:val="20"/>
              </w:rPr>
              <w:t>on ne mange pas la colle / on tourne son papier lorsqu’on colle</w:t>
            </w:r>
            <w:r w:rsidRPr="00432E6F">
              <w:rPr>
                <w:sz w:val="20"/>
                <w:szCs w:val="20"/>
              </w:rPr>
              <w:t xml:space="preserve"> </w:t>
            </w:r>
          </w:p>
        </w:tc>
      </w:tr>
    </w:tbl>
    <w:p w:rsidR="00D51279" w:rsidRDefault="00D51279">
      <w:pPr>
        <w:pStyle w:val="Textbody"/>
        <w:rPr>
          <w:i/>
          <w:iCs/>
        </w:rPr>
      </w:pPr>
    </w:p>
    <w:tbl>
      <w:tblPr>
        <w:tblpPr w:leftFromText="141" w:rightFromText="141" w:vertAnchor="text" w:tblpY="1"/>
        <w:tblOverlap w:val="never"/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416"/>
        <w:gridCol w:w="4678"/>
        <w:gridCol w:w="83"/>
        <w:gridCol w:w="3971"/>
      </w:tblGrid>
      <w:tr w:rsidR="00D51279" w:rsidTr="00432E6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1279" w:rsidRDefault="00D51279" w:rsidP="00432E6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279" w:rsidRDefault="00BA72F0" w:rsidP="00432E6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Intitulé</w:t>
            </w: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279" w:rsidRDefault="002336FF" w:rsidP="00432E6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Consigne/</w:t>
            </w:r>
            <w:r w:rsidR="00BA72F0">
              <w:rPr>
                <w:i/>
                <w:iCs/>
              </w:rPr>
              <w:t>Objectif</w:t>
            </w:r>
            <w:r>
              <w:rPr>
                <w:i/>
                <w:iCs/>
              </w:rPr>
              <w:t>/Déroulement</w:t>
            </w:r>
            <w:r w:rsidR="00BA72F0">
              <w:rPr>
                <w:i/>
                <w:iCs/>
              </w:rPr>
              <w:t xml:space="preserve"> de la séance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279" w:rsidRDefault="00BA72F0" w:rsidP="00432E6F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Matériel</w:t>
            </w:r>
          </w:p>
        </w:tc>
      </w:tr>
      <w:tr w:rsidR="002336FF" w:rsidTr="00432E6F"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P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E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R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I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O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D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E</w:t>
            </w:r>
          </w:p>
          <w:p w:rsidR="002336FF" w:rsidRPr="00432E6F" w:rsidRDefault="002336FF" w:rsidP="00432E6F">
            <w:pPr>
              <w:pStyle w:val="TableContents"/>
              <w:jc w:val="center"/>
            </w:pPr>
          </w:p>
          <w:p w:rsidR="002336FF" w:rsidRPr="00432E6F" w:rsidRDefault="002336FF" w:rsidP="00432E6F">
            <w:pPr>
              <w:pStyle w:val="TableContents"/>
              <w:jc w:val="center"/>
            </w:pPr>
            <w:r w:rsidRPr="00432E6F">
              <w:t>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Consigne</w:t>
            </w:r>
            <w:r w:rsidR="009A6117" w:rsidRPr="00432E6F">
              <w:rPr>
                <w:rFonts w:cs="Times New Roman"/>
              </w:rPr>
              <w:t xml:space="preserve">s collage </w:t>
            </w:r>
          </w:p>
        </w:tc>
        <w:tc>
          <w:tcPr>
            <w:tcW w:w="4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Séances en regroupement : </w:t>
            </w:r>
          </w:p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1/ explication du tube de colle </w:t>
            </w:r>
            <w:r w:rsidR="009C7B69">
              <w:rPr>
                <w:rFonts w:cs="Times New Roman"/>
              </w:rPr>
              <w:t>Roll n glue</w:t>
            </w:r>
          </w:p>
          <w:p w:rsidR="002336FF" w:rsidRPr="00432E6F" w:rsidRDefault="002336FF" w:rsidP="009C7B69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2/ </w:t>
            </w:r>
            <w:proofErr w:type="spellStart"/>
            <w:r w:rsidRPr="00432E6F">
              <w:rPr>
                <w:rFonts w:cs="Times New Roman"/>
              </w:rPr>
              <w:t>réexplication</w:t>
            </w:r>
            <w:proofErr w:type="spellEnd"/>
            <w:r w:rsidRPr="00432E6F">
              <w:rPr>
                <w:rFonts w:cs="Times New Roman"/>
              </w:rPr>
              <w:t xml:space="preserve"> des étapes du collage (rappel de l’année de TPS</w:t>
            </w:r>
            <w:r w:rsidR="009C7B69">
              <w:rPr>
                <w:rFonts w:cs="Times New Roman"/>
              </w:rPr>
              <w:t xml:space="preserve"> ou PS</w:t>
            </w:r>
            <w:r w:rsidRPr="00432E6F">
              <w:rPr>
                <w:rFonts w:cs="Times New Roman"/>
              </w:rPr>
              <w:t>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</w:p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1 affiche vocabulaire</w:t>
            </w:r>
          </w:p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Photos des étapes</w:t>
            </w:r>
          </w:p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</w:p>
        </w:tc>
      </w:tr>
      <w:tr w:rsidR="002336FF" w:rsidTr="00432E6F">
        <w:tc>
          <w:tcPr>
            <w:tcW w:w="62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6FF" w:rsidRPr="00432E6F" w:rsidRDefault="002336FF" w:rsidP="00432E6F"/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Le cartable : collage collectif </w:t>
            </w:r>
          </w:p>
        </w:tc>
        <w:tc>
          <w:tcPr>
            <w:tcW w:w="4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9C7B69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  <w:u w:val="single"/>
              </w:rPr>
              <w:t>Consigne</w:t>
            </w:r>
            <w:r w:rsidRPr="00432E6F">
              <w:rPr>
                <w:rFonts w:cs="Times New Roman"/>
              </w:rPr>
              <w:t xml:space="preserve"> : Colle les morceaux de papier SUR/DANS </w:t>
            </w:r>
            <w:r w:rsidR="009C7B69">
              <w:rPr>
                <w:rFonts w:cs="Times New Roman"/>
              </w:rPr>
              <w:t>l’affiche de groupe</w:t>
            </w:r>
            <w:r w:rsidRPr="00432E6F">
              <w:rPr>
                <w:rFonts w:cs="Times New Roman"/>
              </w:rPr>
              <w:t>.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Grande feuille </w:t>
            </w:r>
          </w:p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Papier affiche 4 couleurs</w:t>
            </w:r>
            <w:r w:rsidR="00341DF6">
              <w:rPr>
                <w:rFonts w:cs="Times New Roman"/>
              </w:rPr>
              <w:t xml:space="preserve"> principales</w:t>
            </w:r>
          </w:p>
          <w:p w:rsidR="002336FF" w:rsidRPr="00432E6F" w:rsidRDefault="002336FF" w:rsidP="009C7B69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Tubes de colle </w:t>
            </w:r>
            <w:r w:rsidR="009C7B69">
              <w:rPr>
                <w:rFonts w:cs="Times New Roman"/>
              </w:rPr>
              <w:t>Roll n glue</w:t>
            </w:r>
          </w:p>
        </w:tc>
      </w:tr>
      <w:tr w:rsidR="002336FF" w:rsidTr="00432E6F">
        <w:trPr>
          <w:trHeight w:val="528"/>
        </w:trPr>
        <w:tc>
          <w:tcPr>
            <w:tcW w:w="62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6FF" w:rsidRPr="00432E6F" w:rsidRDefault="002336FF" w:rsidP="00432E6F"/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Le cartable : collage individuel</w:t>
            </w:r>
          </w:p>
          <w:p w:rsidR="002336FF" w:rsidRPr="00432E6F" w:rsidRDefault="002336FF" w:rsidP="00432E6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  <w:u w:val="single"/>
              </w:rPr>
              <w:t>Consigne</w:t>
            </w:r>
            <w:r w:rsidRPr="00432E6F">
              <w:rPr>
                <w:rFonts w:cs="Times New Roman"/>
              </w:rPr>
              <w:t> : Colle les morceaux de papier SUR/DANS le cartable.</w:t>
            </w:r>
          </w:p>
          <w:p w:rsidR="00B51899" w:rsidRDefault="00B51899" w:rsidP="00432E6F">
            <w:pPr>
              <w:pStyle w:val="TableContents"/>
              <w:rPr>
                <w:rFonts w:cs="Times New Roman"/>
              </w:rPr>
            </w:pPr>
          </w:p>
          <w:p w:rsidR="00B51899" w:rsidRPr="00B51899" w:rsidRDefault="00B51899" w:rsidP="00432E6F">
            <w:pPr>
              <w:pStyle w:val="TableContents"/>
              <w:rPr>
                <w:rFonts w:cs="Times New Roman"/>
                <w:i/>
              </w:rPr>
            </w:pPr>
            <w:r w:rsidRPr="00B51899">
              <w:rPr>
                <w:rFonts w:cs="Times New Roman"/>
                <w:i/>
              </w:rPr>
              <w:t>Atelier autonome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-fiche </w:t>
            </w:r>
            <w:r w:rsidR="00B119B6">
              <w:rPr>
                <w:rFonts w:cs="Times New Roman"/>
              </w:rPr>
              <w:t xml:space="preserve">support avec un </w:t>
            </w:r>
            <w:r w:rsidRPr="00432E6F">
              <w:rPr>
                <w:rFonts w:cs="Times New Roman"/>
              </w:rPr>
              <w:t xml:space="preserve">cartable </w:t>
            </w:r>
            <w:r w:rsidR="009C7B69">
              <w:rPr>
                <w:rFonts w:cs="Times New Roman"/>
              </w:rPr>
              <w:t>« je suis dans le groupe …. »</w:t>
            </w:r>
          </w:p>
          <w:p w:rsidR="002336FF" w:rsidRPr="00432E6F" w:rsidRDefault="00B119B6" w:rsidP="00432E6F">
            <w:pPr>
              <w:pStyle w:val="TableContents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4864" behindDoc="1" locked="0" layoutInCell="1" allowOverlap="1" wp14:anchorId="32450490" wp14:editId="1CCCD292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-311150</wp:posOffset>
                  </wp:positionV>
                  <wp:extent cx="913765" cy="1276350"/>
                  <wp:effectExtent l="0" t="0" r="635" b="0"/>
                  <wp:wrapTight wrapText="bothSides">
                    <wp:wrapPolygon edited="0">
                      <wp:start x="0" y="0"/>
                      <wp:lineTo x="0" y="21278"/>
                      <wp:lineTo x="21165" y="21278"/>
                      <wp:lineTo x="21165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6FF" w:rsidRPr="00432E6F">
              <w:rPr>
                <w:rFonts w:cs="Times New Roman"/>
              </w:rPr>
              <w:t>-morceaux de papier affiche (un côté couleur et un côté blanc) dans une barquette individuelle</w:t>
            </w:r>
          </w:p>
          <w:p w:rsidR="002336FF" w:rsidRPr="00432E6F" w:rsidRDefault="002336FF" w:rsidP="009C7B69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-tube de colle </w:t>
            </w:r>
          </w:p>
        </w:tc>
      </w:tr>
      <w:tr w:rsidR="00341DF6" w:rsidTr="00AC7232">
        <w:trPr>
          <w:trHeight w:val="528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1DF6" w:rsidRPr="00432E6F" w:rsidRDefault="00341DF6" w:rsidP="00432E6F"/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DF6" w:rsidRPr="00432E6F" w:rsidRDefault="00341DF6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Consignes gommettes</w:t>
            </w:r>
          </w:p>
        </w:tc>
        <w:tc>
          <w:tcPr>
            <w:tcW w:w="87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DF6" w:rsidRPr="00432E6F" w:rsidRDefault="00341DF6" w:rsidP="00432E6F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</w:rPr>
              <w:t>En regroupement, r</w:t>
            </w:r>
            <w:r w:rsidRPr="00432E6F">
              <w:rPr>
                <w:rFonts w:cs="Times New Roman"/>
              </w:rPr>
              <w:t xml:space="preserve">appel sur la technique de collage des gommettes </w:t>
            </w:r>
            <w:r w:rsidRPr="00432E6F">
              <w:rPr>
                <w:rFonts w:cs="Times New Roman"/>
                <w:i/>
              </w:rPr>
              <w:t xml:space="preserve">: </w:t>
            </w:r>
          </w:p>
          <w:p w:rsidR="00341DF6" w:rsidRPr="00432E6F" w:rsidRDefault="00341DF6" w:rsidP="00432E6F">
            <w:pPr>
              <w:pStyle w:val="TableContents"/>
              <w:rPr>
                <w:rFonts w:cs="Times New Roman"/>
                <w:noProof/>
                <w:lang w:eastAsia="fr-FR"/>
              </w:rPr>
            </w:pPr>
            <w:r w:rsidRPr="00B51899">
              <w:rPr>
                <w:rFonts w:cs="Times New Roman"/>
                <w:i/>
              </w:rPr>
              <w:t>Je prends le papier et je le plie légèrement pour que le bord de la gommette se décolle. J’attrape la gommette et je la colle DANS la feuille.</w:t>
            </w:r>
          </w:p>
        </w:tc>
      </w:tr>
      <w:tr w:rsidR="002336FF" w:rsidTr="00341DF6">
        <w:trPr>
          <w:trHeight w:val="528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36FF" w:rsidRPr="00432E6F" w:rsidRDefault="002336FF" w:rsidP="00432E6F"/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Pr="00432E6F" w:rsidRDefault="00CC2223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Les gommettes : collage individuel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F" w:rsidRDefault="002336F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  <w:u w:val="single"/>
              </w:rPr>
              <w:t>Consigne</w:t>
            </w:r>
            <w:r w:rsidRPr="00432E6F">
              <w:rPr>
                <w:rFonts w:cs="Times New Roman"/>
              </w:rPr>
              <w:t xml:space="preserve"> : Colle les gommettes de papier sur/dans la </w:t>
            </w:r>
            <w:r w:rsidR="00341DF6">
              <w:rPr>
                <w:rFonts w:cs="Times New Roman"/>
              </w:rPr>
              <w:t>pomme</w:t>
            </w:r>
            <w:r w:rsidR="009A6117" w:rsidRPr="00432E6F">
              <w:rPr>
                <w:rFonts w:cs="Times New Roman"/>
              </w:rPr>
              <w:t>.</w:t>
            </w:r>
          </w:p>
          <w:p w:rsidR="00B51899" w:rsidRDefault="00B51899" w:rsidP="00432E6F">
            <w:pPr>
              <w:pStyle w:val="TableContents"/>
              <w:rPr>
                <w:rFonts w:cs="Times New Roman"/>
              </w:rPr>
            </w:pPr>
          </w:p>
          <w:p w:rsidR="00B51899" w:rsidRPr="00B51899" w:rsidRDefault="00B51899" w:rsidP="00432E6F">
            <w:pPr>
              <w:pStyle w:val="TableContents"/>
              <w:rPr>
                <w:rFonts w:cs="Times New Roman"/>
                <w:i/>
              </w:rPr>
            </w:pPr>
            <w:r w:rsidRPr="00B51899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23" w:rsidRPr="00432E6F" w:rsidRDefault="00341DF6" w:rsidP="00432E6F">
            <w:pPr>
              <w:pStyle w:val="TableContents"/>
              <w:rPr>
                <w:rFonts w:cs="Times New Roman"/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5888" behindDoc="0" locked="0" layoutInCell="1" allowOverlap="1" wp14:anchorId="5D4E5429" wp14:editId="20FF9372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1905</wp:posOffset>
                  </wp:positionV>
                  <wp:extent cx="809625" cy="1141730"/>
                  <wp:effectExtent l="0" t="0" r="9525" b="127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223" w:rsidRPr="00432E6F">
              <w:rPr>
                <w:rFonts w:cs="Times New Roman"/>
                <w:noProof/>
                <w:lang w:eastAsia="fr-FR"/>
              </w:rPr>
              <w:t xml:space="preserve">-fiche </w:t>
            </w:r>
            <w:r w:rsidR="00B119B6">
              <w:rPr>
                <w:rFonts w:cs="Times New Roman"/>
                <w:noProof/>
                <w:lang w:eastAsia="fr-FR"/>
              </w:rPr>
              <w:t xml:space="preserve">support avec le mot </w:t>
            </w:r>
            <w:r>
              <w:rPr>
                <w:rFonts w:cs="Times New Roman"/>
                <w:noProof/>
                <w:lang w:eastAsia="fr-FR"/>
              </w:rPr>
              <w:t xml:space="preserve">octobre </w:t>
            </w:r>
            <w:r w:rsidR="00B119B6">
              <w:rPr>
                <w:rFonts w:cs="Times New Roman"/>
                <w:noProof/>
                <w:lang w:eastAsia="fr-FR"/>
              </w:rPr>
              <w:t xml:space="preserve">et une </w:t>
            </w:r>
            <w:r>
              <w:rPr>
                <w:rFonts w:cs="Times New Roman"/>
                <w:noProof/>
                <w:lang w:eastAsia="fr-FR"/>
              </w:rPr>
              <w:t>pomme</w:t>
            </w:r>
          </w:p>
          <w:p w:rsidR="002336FF" w:rsidRPr="00432E6F" w:rsidRDefault="002336FF" w:rsidP="00432E6F">
            <w:pPr>
              <w:pStyle w:val="TableContents"/>
              <w:rPr>
                <w:rFonts w:cs="Times New Roman"/>
                <w:noProof/>
                <w:lang w:eastAsia="fr-FR"/>
              </w:rPr>
            </w:pPr>
            <w:r w:rsidRPr="00432E6F">
              <w:rPr>
                <w:rFonts w:cs="Times New Roman"/>
                <w:noProof/>
                <w:lang w:eastAsia="fr-FR"/>
              </w:rPr>
              <w:t>-gommettes moyennes</w:t>
            </w:r>
            <w:r w:rsidR="00341DF6">
              <w:rPr>
                <w:rFonts w:cs="Times New Roman"/>
                <w:noProof/>
                <w:lang w:eastAsia="fr-FR"/>
              </w:rPr>
              <w:t xml:space="preserve">/petites </w:t>
            </w:r>
            <w:r w:rsidR="00CC2223" w:rsidRPr="00432E6F">
              <w:rPr>
                <w:rFonts w:cs="Times New Roman"/>
                <w:noProof/>
                <w:lang w:eastAsia="fr-FR"/>
              </w:rPr>
              <w:t>dans une barquette individuelle</w:t>
            </w:r>
          </w:p>
        </w:tc>
      </w:tr>
      <w:tr w:rsidR="0050313D" w:rsidRPr="0075089A" w:rsidTr="00341DF6"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P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E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R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I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O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D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E</w:t>
            </w:r>
          </w:p>
          <w:p w:rsidR="0050313D" w:rsidRPr="00432E6F" w:rsidRDefault="0050313D" w:rsidP="00432E6F">
            <w:pPr>
              <w:pStyle w:val="TableContents"/>
              <w:jc w:val="center"/>
            </w:pPr>
          </w:p>
          <w:p w:rsidR="0050313D" w:rsidRPr="00432E6F" w:rsidRDefault="0050313D" w:rsidP="00432E6F">
            <w:pPr>
              <w:pStyle w:val="TableContents"/>
              <w:jc w:val="center"/>
            </w:pPr>
            <w:r w:rsidRPr="00432E6F"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432E6F" w:rsidRDefault="00E05C53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 xml:space="preserve">Collage individuel plus précis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432E6F" w:rsidRDefault="0075089A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  <w:u w:val="single"/>
              </w:rPr>
              <w:t>Consigne</w:t>
            </w:r>
            <w:r w:rsidRPr="00432E6F">
              <w:rPr>
                <w:rFonts w:cs="Times New Roman"/>
              </w:rPr>
              <w:t> : Colle les feuilles au pied de l’arbre (en bas) pour représenter les feuilles tombées.</w:t>
            </w:r>
          </w:p>
          <w:p w:rsidR="00432E6F" w:rsidRPr="00432E6F" w:rsidRDefault="00432E6F" w:rsidP="00432E6F">
            <w:pPr>
              <w:pStyle w:val="TableContents"/>
              <w:rPr>
                <w:rFonts w:cs="Times New Roman"/>
              </w:rPr>
            </w:pPr>
          </w:p>
          <w:p w:rsidR="00432E6F" w:rsidRDefault="00432E6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</w:rPr>
              <w:t>(rappel de la technique de collage classique)</w:t>
            </w:r>
          </w:p>
          <w:p w:rsidR="00B51899" w:rsidRDefault="00B51899" w:rsidP="00432E6F">
            <w:pPr>
              <w:pStyle w:val="TableContents"/>
              <w:rPr>
                <w:rFonts w:cs="Times New Roman"/>
              </w:rPr>
            </w:pPr>
          </w:p>
          <w:p w:rsidR="00B51899" w:rsidRPr="00B51899" w:rsidRDefault="00B51899" w:rsidP="00432E6F">
            <w:pPr>
              <w:pStyle w:val="TableContents"/>
              <w:rPr>
                <w:rFonts w:cs="Times New Roman"/>
                <w:i/>
              </w:rPr>
            </w:pPr>
            <w:r w:rsidRPr="00B51899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C53" w:rsidRPr="00432E6F" w:rsidRDefault="0075089A" w:rsidP="00432E6F">
            <w:pPr>
              <w:jc w:val="both"/>
              <w:rPr>
                <w:rFonts w:cs="Times New Roman"/>
              </w:rPr>
            </w:pPr>
            <w:r w:rsidRPr="00432E6F">
              <w:rPr>
                <w:rFonts w:cs="Times New Roman"/>
              </w:rPr>
              <w:t>-Une fiche support avec le</w:t>
            </w:r>
            <w:r w:rsidR="00E05C53" w:rsidRPr="00432E6F">
              <w:rPr>
                <w:rFonts w:cs="Times New Roman"/>
              </w:rPr>
              <w:t xml:space="preserve"> </w:t>
            </w:r>
            <w:r w:rsidRPr="00432E6F">
              <w:rPr>
                <w:rFonts w:cs="Times New Roman"/>
              </w:rPr>
              <w:t>dessin de</w:t>
            </w:r>
            <w:r w:rsidR="00B119B6">
              <w:rPr>
                <w:rFonts w:cs="Times New Roman"/>
              </w:rPr>
              <w:t xml:space="preserve"> </w:t>
            </w:r>
            <w:r w:rsidRPr="00432E6F">
              <w:rPr>
                <w:rFonts w:cs="Times New Roman"/>
              </w:rPr>
              <w:t xml:space="preserve"> l’arbre et le mot « novembre »</w:t>
            </w:r>
          </w:p>
          <w:p w:rsidR="0075089A" w:rsidRDefault="0075089A" w:rsidP="00432E6F">
            <w:pPr>
              <w:jc w:val="both"/>
              <w:rPr>
                <w:rFonts w:cs="Times New Roman"/>
                <w:i/>
              </w:rPr>
            </w:pPr>
            <w:r w:rsidRPr="00B51899">
              <w:rPr>
                <w:rFonts w:cs="Times New Roman"/>
              </w:rPr>
              <w:t xml:space="preserve"> </w:t>
            </w:r>
            <w:r w:rsidRPr="00B51899">
              <w:rPr>
                <w:rFonts w:cs="Times New Roman"/>
                <w:i/>
              </w:rPr>
              <w:t>format A3</w:t>
            </w:r>
            <w:r w:rsidR="00341DF6">
              <w:rPr>
                <w:rFonts w:cs="Times New Roman"/>
                <w:i/>
              </w:rPr>
              <w:t>pour les PS</w:t>
            </w:r>
          </w:p>
          <w:p w:rsidR="00341DF6" w:rsidRPr="00B51899" w:rsidRDefault="00341DF6" w:rsidP="00432E6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format A4 pour les MS</w:t>
            </w:r>
          </w:p>
          <w:p w:rsidR="00E05C53" w:rsidRPr="00432E6F" w:rsidRDefault="0075089A" w:rsidP="00432E6F">
            <w:pPr>
              <w:jc w:val="both"/>
              <w:rPr>
                <w:rFonts w:cs="Times New Roman"/>
              </w:rPr>
            </w:pPr>
            <w:r w:rsidRPr="00432E6F">
              <w:rPr>
                <w:rFonts w:cs="Times New Roman"/>
              </w:rPr>
              <w:t>-Des formes feuilles</w:t>
            </w:r>
          </w:p>
          <w:p w:rsidR="00B119B6" w:rsidRDefault="00B119B6" w:rsidP="00341DF6">
            <w:pPr>
              <w:jc w:val="both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7936" behindDoc="0" locked="0" layoutInCell="1" allowOverlap="1" wp14:anchorId="08481523" wp14:editId="505F9344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-854710</wp:posOffset>
                  </wp:positionV>
                  <wp:extent cx="975995" cy="13716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DF6">
              <w:rPr>
                <w:rFonts w:cs="Times New Roman"/>
              </w:rPr>
              <w:t xml:space="preserve">découpées </w:t>
            </w:r>
            <w:r w:rsidR="0075089A" w:rsidRPr="00432E6F">
              <w:rPr>
                <w:rFonts w:cs="Times New Roman"/>
              </w:rPr>
              <w:t>en rouge, jaune et</w:t>
            </w:r>
            <w:r w:rsidR="00B51899">
              <w:rPr>
                <w:rFonts w:cs="Times New Roman"/>
              </w:rPr>
              <w:t xml:space="preserve"> </w:t>
            </w:r>
            <w:r w:rsidR="00341DF6">
              <w:rPr>
                <w:rFonts w:cs="Times New Roman"/>
              </w:rPr>
              <w:t xml:space="preserve"> vert </w:t>
            </w:r>
            <w:r w:rsidR="00341DF6" w:rsidRPr="00432E6F">
              <w:rPr>
                <w:rFonts w:cs="Times New Roman"/>
              </w:rPr>
              <w:t xml:space="preserve"> </w:t>
            </w:r>
            <w:r w:rsidR="00341DF6" w:rsidRPr="00432E6F">
              <w:rPr>
                <w:rFonts w:cs="Times New Roman"/>
              </w:rPr>
              <w:t xml:space="preserve">avec la </w:t>
            </w:r>
            <w:proofErr w:type="spellStart"/>
            <w:r w:rsidR="00341DF6" w:rsidRPr="00432E6F">
              <w:rPr>
                <w:rFonts w:cs="Times New Roman"/>
              </w:rPr>
              <w:t>Big</w:t>
            </w:r>
            <w:proofErr w:type="spellEnd"/>
            <w:r w:rsidR="00341DF6">
              <w:rPr>
                <w:rFonts w:cs="Times New Roman"/>
              </w:rPr>
              <w:t xml:space="preserve"> </w:t>
            </w:r>
            <w:proofErr w:type="spellStart"/>
            <w:r w:rsidR="00341DF6" w:rsidRPr="00432E6F">
              <w:rPr>
                <w:rFonts w:cs="Times New Roman"/>
              </w:rPr>
              <w:t>Shot</w:t>
            </w:r>
            <w:proofErr w:type="spellEnd"/>
            <w:r w:rsidR="00341DF6">
              <w:rPr>
                <w:rFonts w:cs="Times New Roman"/>
              </w:rPr>
              <w:t xml:space="preserve"> pour les PS / </w:t>
            </w:r>
          </w:p>
          <w:p w:rsidR="0050313D" w:rsidRPr="00432E6F" w:rsidRDefault="00341DF6" w:rsidP="00341DF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avec une perforatrice pour les MS</w:t>
            </w:r>
          </w:p>
        </w:tc>
      </w:tr>
      <w:tr w:rsidR="0050313D" w:rsidTr="00341DF6">
        <w:trPr>
          <w:trHeight w:val="646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Default="0050313D" w:rsidP="00432E6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432E6F" w:rsidRDefault="00432E6F" w:rsidP="00432E6F">
            <w:pPr>
              <w:pStyle w:val="TableContents"/>
              <w:jc w:val="center"/>
              <w:rPr>
                <w:rFonts w:cs="Times New Roman"/>
              </w:rPr>
            </w:pPr>
            <w:r w:rsidRPr="00432E6F">
              <w:rPr>
                <w:rFonts w:cs="Times New Roman"/>
              </w:rPr>
              <w:t>Les boules du sapin : collage de gommettes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Default="00432E6F" w:rsidP="00432E6F">
            <w:pPr>
              <w:pStyle w:val="TableContents"/>
              <w:rPr>
                <w:rFonts w:cs="Times New Roman"/>
              </w:rPr>
            </w:pPr>
            <w:r w:rsidRPr="00432E6F">
              <w:rPr>
                <w:rFonts w:cs="Times New Roman"/>
                <w:u w:val="single"/>
              </w:rPr>
              <w:t>Consigne</w:t>
            </w:r>
            <w:r w:rsidRPr="00432E6F">
              <w:rPr>
                <w:rFonts w:cs="Times New Roman"/>
              </w:rPr>
              <w:t> : Colle les gommettes « boules » SUR les points.</w:t>
            </w:r>
          </w:p>
          <w:p w:rsidR="00B51899" w:rsidRDefault="00B51899" w:rsidP="00432E6F">
            <w:pPr>
              <w:pStyle w:val="TableContents"/>
              <w:rPr>
                <w:rFonts w:cs="Times New Roman"/>
              </w:rPr>
            </w:pPr>
          </w:p>
          <w:p w:rsidR="00B51899" w:rsidRPr="00432E6F" w:rsidRDefault="00B51899" w:rsidP="00432E6F">
            <w:pPr>
              <w:pStyle w:val="TableContents"/>
              <w:rPr>
                <w:rFonts w:cs="Times New Roman"/>
              </w:rPr>
            </w:pPr>
            <w:r w:rsidRPr="00B51899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E6F" w:rsidRPr="00432E6F" w:rsidRDefault="00432E6F" w:rsidP="00432E6F">
            <w:pPr>
              <w:jc w:val="both"/>
              <w:rPr>
                <w:rFonts w:cs="Times New Roman"/>
              </w:rPr>
            </w:pPr>
            <w:r w:rsidRPr="00432E6F">
              <w:rPr>
                <w:rFonts w:cs="Times New Roman"/>
              </w:rPr>
              <w:t>-Une fiche support avec le dessin du sapin et le mot « décembre »</w:t>
            </w:r>
          </w:p>
          <w:p w:rsidR="0050313D" w:rsidRPr="00432E6F" w:rsidRDefault="00B119B6" w:rsidP="00432E6F">
            <w:pPr>
              <w:pStyle w:val="TableContents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8960" behindDoc="1" locked="0" layoutInCell="1" allowOverlap="1" wp14:anchorId="27CC012E" wp14:editId="5855FB4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-346710</wp:posOffset>
                  </wp:positionV>
                  <wp:extent cx="742950" cy="1041400"/>
                  <wp:effectExtent l="0" t="0" r="0" b="6350"/>
                  <wp:wrapTight wrapText="bothSides">
                    <wp:wrapPolygon edited="0">
                      <wp:start x="0" y="0"/>
                      <wp:lineTo x="0" y="21337"/>
                      <wp:lineTo x="21046" y="21337"/>
                      <wp:lineTo x="2104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E6F" w:rsidRPr="00432E6F">
              <w:rPr>
                <w:rFonts w:cs="Times New Roman"/>
              </w:rPr>
              <w:t>-Gommettes rondes dans barquette individuelle</w:t>
            </w:r>
            <w:r w:rsidR="00432E6F" w:rsidRPr="00432E6F">
              <w:rPr>
                <w:rFonts w:cs="Times New Roman"/>
                <w:noProof/>
                <w:lang w:eastAsia="fr-FR" w:bidi="ar-SA"/>
              </w:rPr>
              <w:t xml:space="preserve"> </w:t>
            </w:r>
          </w:p>
        </w:tc>
      </w:tr>
      <w:tr w:rsidR="0050313D" w:rsidTr="00341DF6"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P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E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R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I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O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D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E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006EFC" w:rsidRDefault="00432E6F" w:rsidP="00432E6F">
            <w:pPr>
              <w:pStyle w:val="TableContents"/>
              <w:jc w:val="center"/>
            </w:pPr>
            <w:r w:rsidRPr="00006EFC">
              <w:t>La couronne</w:t>
            </w:r>
            <w:r w:rsidR="00006EFC" w:rsidRPr="00006EFC">
              <w:t> : collage précis de gommettes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Default="00432E6F" w:rsidP="00432E6F">
            <w:pPr>
              <w:pStyle w:val="TableContents"/>
              <w:rPr>
                <w:rFonts w:cs="Times New Roman"/>
              </w:rPr>
            </w:pPr>
            <w:r w:rsidRPr="00006EFC">
              <w:rPr>
                <w:rFonts w:cs="Times New Roman"/>
                <w:u w:val="single"/>
              </w:rPr>
              <w:t>Consigne</w:t>
            </w:r>
            <w:r w:rsidRPr="00006EFC">
              <w:rPr>
                <w:rFonts w:cs="Times New Roman"/>
              </w:rPr>
              <w:t> : Remplis les ronds en collant les gommettes.</w:t>
            </w:r>
          </w:p>
          <w:p w:rsidR="00B51899" w:rsidRDefault="00B51899" w:rsidP="00432E6F">
            <w:pPr>
              <w:pStyle w:val="TableContents"/>
              <w:rPr>
                <w:rFonts w:cs="Times New Roman"/>
              </w:rPr>
            </w:pPr>
          </w:p>
          <w:p w:rsidR="00B51899" w:rsidRPr="00006EFC" w:rsidRDefault="00B51899" w:rsidP="00432E6F">
            <w:pPr>
              <w:pStyle w:val="TableContents"/>
              <w:rPr>
                <w:rFonts w:cs="Times New Roman"/>
              </w:rPr>
            </w:pPr>
            <w:r w:rsidRPr="00B51899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649" w:rsidRDefault="00B119B6" w:rsidP="00432E6F">
            <w:pPr>
              <w:jc w:val="both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59690</wp:posOffset>
                  </wp:positionV>
                  <wp:extent cx="808990" cy="1130935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E6F" w:rsidRPr="00006EFC">
              <w:rPr>
                <w:rFonts w:cs="Times New Roman"/>
              </w:rPr>
              <w:t xml:space="preserve">-Une fiche support </w:t>
            </w:r>
          </w:p>
          <w:p w:rsidR="00084649" w:rsidRDefault="00432E6F" w:rsidP="00432E6F">
            <w:pPr>
              <w:jc w:val="both"/>
              <w:rPr>
                <w:rFonts w:cs="Times New Roman"/>
              </w:rPr>
            </w:pPr>
            <w:r w:rsidRPr="00006EFC">
              <w:rPr>
                <w:rFonts w:cs="Times New Roman"/>
              </w:rPr>
              <w:t xml:space="preserve">avec le dessin </w:t>
            </w:r>
          </w:p>
          <w:p w:rsidR="00084649" w:rsidRDefault="00432E6F" w:rsidP="00432E6F">
            <w:pPr>
              <w:jc w:val="both"/>
              <w:rPr>
                <w:rFonts w:cs="Times New Roman"/>
              </w:rPr>
            </w:pPr>
            <w:r w:rsidRPr="00006EFC">
              <w:rPr>
                <w:rFonts w:cs="Times New Roman"/>
              </w:rPr>
              <w:t xml:space="preserve">d’une couronne et le </w:t>
            </w:r>
          </w:p>
          <w:p w:rsidR="00432E6F" w:rsidRPr="00006EFC" w:rsidRDefault="00432E6F" w:rsidP="00432E6F">
            <w:pPr>
              <w:jc w:val="both"/>
              <w:rPr>
                <w:rFonts w:cs="Times New Roman"/>
              </w:rPr>
            </w:pPr>
            <w:r w:rsidRPr="00006EFC">
              <w:rPr>
                <w:rFonts w:cs="Times New Roman"/>
              </w:rPr>
              <w:t>mot « janvier »</w:t>
            </w:r>
          </w:p>
          <w:p w:rsidR="0050313D" w:rsidRPr="00006EFC" w:rsidRDefault="00432E6F" w:rsidP="00432E6F">
            <w:pPr>
              <w:pStyle w:val="TableContents"/>
              <w:rPr>
                <w:rFonts w:cs="Times New Roman"/>
              </w:rPr>
            </w:pPr>
            <w:r w:rsidRPr="00006EFC">
              <w:rPr>
                <w:rFonts w:cs="Times New Roman"/>
              </w:rPr>
              <w:t>-Gommettes rondes dans</w:t>
            </w:r>
            <w:r w:rsidR="00084649">
              <w:rPr>
                <w:rFonts w:cs="Times New Roman"/>
              </w:rPr>
              <w:t xml:space="preserve"> une</w:t>
            </w:r>
            <w:r w:rsidRPr="00006EFC">
              <w:rPr>
                <w:rFonts w:cs="Times New Roman"/>
              </w:rPr>
              <w:t xml:space="preserve"> barquette individuelle</w:t>
            </w:r>
          </w:p>
        </w:tc>
      </w:tr>
      <w:tr w:rsidR="0050313D" w:rsidTr="00341DF6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Pr="005F3C08" w:rsidRDefault="0050313D" w:rsidP="00432E6F"/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006EFC" w:rsidRDefault="00006EFC" w:rsidP="00432E6F">
            <w:pPr>
              <w:pStyle w:val="TableContents"/>
              <w:jc w:val="center"/>
            </w:pPr>
            <w:r w:rsidRPr="00006EFC">
              <w:t>L’arlequin : collage précis de gommettes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Default="00006EFC" w:rsidP="00432E6F">
            <w:pPr>
              <w:pStyle w:val="TableContents"/>
              <w:rPr>
                <w:rFonts w:cs="Times New Roman"/>
              </w:rPr>
            </w:pPr>
            <w:r w:rsidRPr="00006EFC">
              <w:rPr>
                <w:rFonts w:cs="Times New Roman"/>
                <w:u w:val="single"/>
              </w:rPr>
              <w:t>Consigne</w:t>
            </w:r>
            <w:r w:rsidRPr="00006EFC">
              <w:rPr>
                <w:rFonts w:cs="Times New Roman"/>
              </w:rPr>
              <w:t> : Colle les gommettes carrées sur les bras, les jambes et le ventre de l’arlequin.</w:t>
            </w:r>
          </w:p>
          <w:p w:rsidR="00B51899" w:rsidRDefault="00B51899" w:rsidP="00432E6F">
            <w:pPr>
              <w:pStyle w:val="TableContents"/>
              <w:rPr>
                <w:rFonts w:cs="Times New Roman"/>
              </w:rPr>
            </w:pPr>
          </w:p>
          <w:p w:rsidR="00B51899" w:rsidRPr="00006EFC" w:rsidRDefault="00B51899" w:rsidP="00432E6F">
            <w:pPr>
              <w:pStyle w:val="TableContents"/>
              <w:rPr>
                <w:rFonts w:cs="Times New Roman"/>
              </w:rPr>
            </w:pPr>
            <w:r w:rsidRPr="00B51899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EFC" w:rsidRPr="00006EFC" w:rsidRDefault="00B119B6" w:rsidP="00006EFC">
            <w:pPr>
              <w:jc w:val="both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0</wp:posOffset>
                  </wp:positionV>
                  <wp:extent cx="769620" cy="10858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-</w:t>
            </w:r>
            <w:r w:rsidR="00006EFC" w:rsidRPr="00006EFC">
              <w:rPr>
                <w:rFonts w:cs="Times New Roman"/>
              </w:rPr>
              <w:t>Une fiche support avec le dessin d’un arlequin et le mot « février »</w:t>
            </w:r>
          </w:p>
          <w:p w:rsidR="0050313D" w:rsidRPr="00006EFC" w:rsidRDefault="00B119B6" w:rsidP="00006E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006EFC" w:rsidRPr="00006EFC">
              <w:rPr>
                <w:rFonts w:cs="Times New Roman"/>
              </w:rPr>
              <w:t xml:space="preserve">Gommettes carrées dans </w:t>
            </w:r>
            <w:r>
              <w:rPr>
                <w:rFonts w:cs="Times New Roman"/>
              </w:rPr>
              <w:t xml:space="preserve">une </w:t>
            </w:r>
            <w:r w:rsidR="00006EFC" w:rsidRPr="00006EFC">
              <w:rPr>
                <w:rFonts w:cs="Times New Roman"/>
              </w:rPr>
              <w:t>barquette individuelle</w:t>
            </w:r>
          </w:p>
        </w:tc>
      </w:tr>
      <w:tr w:rsidR="009C7B69" w:rsidTr="005652C4">
        <w:trPr>
          <w:trHeight w:val="2093"/>
        </w:trPr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P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E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R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I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O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D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E</w:t>
            </w:r>
          </w:p>
          <w:p w:rsidR="009C7B69" w:rsidRPr="005F3C08" w:rsidRDefault="009C7B69" w:rsidP="00432E6F">
            <w:pPr>
              <w:pStyle w:val="TableContents"/>
              <w:jc w:val="center"/>
            </w:pPr>
          </w:p>
          <w:p w:rsidR="009C7B69" w:rsidRPr="005F3C08" w:rsidRDefault="009C7B69" w:rsidP="00432E6F">
            <w:pPr>
              <w:pStyle w:val="TableContents"/>
              <w:jc w:val="center"/>
            </w:pPr>
            <w:r w:rsidRPr="005F3C08"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B69" w:rsidRPr="005F3C08" w:rsidRDefault="009C7B69" w:rsidP="003F1E3C">
            <w:pPr>
              <w:pStyle w:val="TableContents"/>
              <w:jc w:val="center"/>
              <w:rPr>
                <w:rFonts w:cs="Times New Roman"/>
              </w:rPr>
            </w:pPr>
            <w:r w:rsidRPr="005F3C08">
              <w:rPr>
                <w:rFonts w:cs="Times New Roman"/>
              </w:rPr>
              <w:t>Fleurs : collage dans un espace précis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DF6" w:rsidRDefault="009C7B69" w:rsidP="00006EFC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  <w:u w:val="single"/>
              </w:rPr>
              <w:t>Consigne</w:t>
            </w:r>
            <w:r w:rsidRPr="005F3C08">
              <w:rPr>
                <w:rFonts w:cs="Times New Roman"/>
              </w:rPr>
              <w:t xml:space="preserve"> : Colle les papiers DANS les pétales de la fleur. </w:t>
            </w:r>
          </w:p>
          <w:p w:rsidR="009C7B69" w:rsidRPr="005F3C08" w:rsidRDefault="009C7B69" w:rsidP="00006EFC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</w:rPr>
              <w:t>(en ne mettant qu’une couleur par pétale &gt; tri de couleurs</w:t>
            </w:r>
            <w:r w:rsidR="00341DF6">
              <w:rPr>
                <w:rFonts w:cs="Times New Roman"/>
              </w:rPr>
              <w:t xml:space="preserve"> induit par un point de couleur pour les PS</w:t>
            </w:r>
            <w:r w:rsidRPr="005F3C08">
              <w:rPr>
                <w:rFonts w:cs="Times New Roman"/>
              </w:rPr>
              <w:t>)</w:t>
            </w:r>
          </w:p>
          <w:p w:rsidR="009C7B69" w:rsidRPr="005F3C08" w:rsidRDefault="009C7B69" w:rsidP="00DE706B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B69" w:rsidRPr="005F3C08" w:rsidRDefault="005652C4" w:rsidP="00006EFC">
            <w:pPr>
              <w:jc w:val="both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2032" behindDoc="0" locked="0" layoutInCell="1" allowOverlap="1" wp14:anchorId="435685A4" wp14:editId="6951C60F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59690</wp:posOffset>
                  </wp:positionV>
                  <wp:extent cx="862330" cy="1209675"/>
                  <wp:effectExtent l="0" t="0" r="0" b="952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B69" w:rsidRPr="005F3C08">
              <w:rPr>
                <w:rFonts w:cs="Times New Roman"/>
              </w:rPr>
              <w:t xml:space="preserve">-Une fiche support avec le dessin de la fleur et le mot « mars » </w:t>
            </w:r>
          </w:p>
          <w:p w:rsidR="009C7B69" w:rsidRPr="005F3C08" w:rsidRDefault="009C7B69" w:rsidP="00006EFC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 xml:space="preserve">-colle </w:t>
            </w:r>
          </w:p>
          <w:p w:rsidR="009C7B69" w:rsidRPr="005F3C08" w:rsidRDefault="009C7B69" w:rsidP="00500B54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>-Des petits morceaux de papiers de plusieurs couleurs.</w:t>
            </w:r>
          </w:p>
        </w:tc>
      </w:tr>
      <w:tr w:rsidR="0050313D" w:rsidTr="00341DF6">
        <w:tc>
          <w:tcPr>
            <w:tcW w:w="624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Default="0050313D" w:rsidP="00432E6F"/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5F3C08" w:rsidRDefault="00D26607" w:rsidP="00D266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Poisson : collage précis</w:t>
            </w:r>
            <w:r w:rsidR="00EA601B">
              <w:rPr>
                <w:rFonts w:cs="Times New Roman"/>
              </w:rPr>
              <w:t xml:space="preserve"> et tri de couleur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5F3C08" w:rsidRDefault="00006EFC" w:rsidP="00432E6F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  <w:u w:val="single"/>
              </w:rPr>
              <w:t>Consigne</w:t>
            </w:r>
            <w:r w:rsidRPr="005F3C08">
              <w:rPr>
                <w:rFonts w:cs="Times New Roman"/>
              </w:rPr>
              <w:t xml:space="preserve"> : Colle les papiers </w:t>
            </w:r>
            <w:r w:rsidR="00341DF6">
              <w:rPr>
                <w:rFonts w:cs="Times New Roman"/>
              </w:rPr>
              <w:t>ENTRE</w:t>
            </w:r>
            <w:r w:rsidRPr="005F3C08">
              <w:rPr>
                <w:rFonts w:cs="Times New Roman"/>
              </w:rPr>
              <w:t xml:space="preserve"> les traits pour représenter les écailles.</w:t>
            </w:r>
            <w:r w:rsidR="00B51899" w:rsidRPr="005F3C08">
              <w:rPr>
                <w:rFonts w:cs="Times New Roman"/>
              </w:rPr>
              <w:t xml:space="preserve"> (on essaye de </w:t>
            </w:r>
            <w:r w:rsidR="00341DF6">
              <w:rPr>
                <w:rFonts w:cs="Times New Roman"/>
              </w:rPr>
              <w:t>coller une couleur par bande –</w:t>
            </w:r>
            <w:r w:rsidR="00D26607">
              <w:rPr>
                <w:rFonts w:cs="Times New Roman"/>
              </w:rPr>
              <w:t xml:space="preserve"> </w:t>
            </w:r>
            <w:r w:rsidR="00341DF6">
              <w:rPr>
                <w:rFonts w:cs="Times New Roman"/>
              </w:rPr>
              <w:t>tri de couleur non induit</w:t>
            </w:r>
            <w:r w:rsidR="00B51899" w:rsidRPr="005F3C08">
              <w:rPr>
                <w:rFonts w:cs="Times New Roman"/>
              </w:rPr>
              <w:t>)</w:t>
            </w:r>
          </w:p>
          <w:p w:rsidR="005F3C08" w:rsidRPr="005F3C08" w:rsidRDefault="005F3C08" w:rsidP="00432E6F">
            <w:pPr>
              <w:pStyle w:val="TableContents"/>
              <w:rPr>
                <w:rFonts w:cs="Times New Roman"/>
              </w:rPr>
            </w:pPr>
          </w:p>
          <w:p w:rsidR="005F3C08" w:rsidRPr="005F3C08" w:rsidRDefault="005F3C08" w:rsidP="00432E6F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  <w:i/>
              </w:rPr>
              <w:t>Atelier autonome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EFC" w:rsidRPr="005F3C08" w:rsidRDefault="005652C4" w:rsidP="00006EFC">
            <w:pPr>
              <w:jc w:val="both"/>
              <w:rPr>
                <w:rFonts w:cs="Times New Roman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1270</wp:posOffset>
                  </wp:positionV>
                  <wp:extent cx="868045" cy="1219200"/>
                  <wp:effectExtent l="0" t="0" r="825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EFC" w:rsidRPr="005F3C08">
              <w:rPr>
                <w:rFonts w:cs="Times New Roman"/>
              </w:rPr>
              <w:t xml:space="preserve">-Une fiche support avec le dessin du poisson et le mot « avril » </w:t>
            </w:r>
          </w:p>
          <w:p w:rsidR="00006EFC" w:rsidRPr="005F3C08" w:rsidRDefault="00006EFC" w:rsidP="00006EFC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 xml:space="preserve">-colle </w:t>
            </w:r>
          </w:p>
          <w:p w:rsidR="0050313D" w:rsidRPr="005F3C08" w:rsidRDefault="00006EFC" w:rsidP="00006EFC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>-Des petits morceaux de papiers de plusieurs couleurs.</w:t>
            </w:r>
          </w:p>
        </w:tc>
      </w:tr>
      <w:tr w:rsidR="0050313D" w:rsidTr="00341DF6">
        <w:trPr>
          <w:trHeight w:val="36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P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E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R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I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O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D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  <w:r w:rsidRPr="005F3C08">
              <w:t>E</w:t>
            </w:r>
          </w:p>
          <w:p w:rsidR="0050313D" w:rsidRPr="005F3C08" w:rsidRDefault="0050313D" w:rsidP="00432E6F">
            <w:pPr>
              <w:pStyle w:val="TableContents"/>
              <w:jc w:val="center"/>
            </w:pPr>
          </w:p>
          <w:p w:rsidR="0050313D" w:rsidRDefault="0050313D" w:rsidP="00432E6F">
            <w:pPr>
              <w:pStyle w:val="TableContents"/>
              <w:jc w:val="center"/>
              <w:rPr>
                <w:sz w:val="20"/>
                <w:szCs w:val="20"/>
              </w:rPr>
            </w:pPr>
            <w:r w:rsidRPr="005F3C08"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3D" w:rsidRPr="005F3C08" w:rsidRDefault="00B51899" w:rsidP="00432E6F">
            <w:pPr>
              <w:pStyle w:val="TableContents"/>
              <w:jc w:val="center"/>
              <w:rPr>
                <w:rFonts w:cs="Times New Roman"/>
              </w:rPr>
            </w:pPr>
            <w:r w:rsidRPr="005F3C08">
              <w:rPr>
                <w:rFonts w:cs="Times New Roman"/>
              </w:rPr>
              <w:t>Le muguet : reproduire à partir d’un modèle</w:t>
            </w:r>
          </w:p>
          <w:p w:rsidR="00B51899" w:rsidRPr="005F3C08" w:rsidRDefault="00B51899" w:rsidP="00432E6F">
            <w:pPr>
              <w:pStyle w:val="TableContents"/>
              <w:jc w:val="center"/>
              <w:rPr>
                <w:rFonts w:cs="Times New Roman"/>
              </w:rPr>
            </w:pPr>
            <w:r w:rsidRPr="005F3C08">
              <w:rPr>
                <w:rFonts w:cs="Times New Roman"/>
              </w:rPr>
              <w:t>(</w:t>
            </w:r>
            <w:proofErr w:type="spellStart"/>
            <w:r w:rsidRPr="005F3C08">
              <w:rPr>
                <w:rFonts w:cs="Times New Roman"/>
              </w:rPr>
              <w:t>cf</w:t>
            </w:r>
            <w:proofErr w:type="spellEnd"/>
            <w:r w:rsidRPr="005F3C08">
              <w:rPr>
                <w:rFonts w:cs="Times New Roman"/>
              </w:rPr>
              <w:t xml:space="preserve"> </w:t>
            </w:r>
            <w:proofErr w:type="spellStart"/>
            <w:r w:rsidRPr="005F3C08">
              <w:rPr>
                <w:rFonts w:cs="Times New Roman"/>
              </w:rPr>
              <w:t>prog</w:t>
            </w:r>
            <w:proofErr w:type="spellEnd"/>
            <w:r w:rsidRPr="005F3C08">
              <w:rPr>
                <w:rFonts w:cs="Times New Roman"/>
              </w:rPr>
              <w:t xml:space="preserve"> « explorer les formes »)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649" w:rsidRDefault="00B51899" w:rsidP="00432E6F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  <w:u w:val="single"/>
              </w:rPr>
              <w:t>Consigne</w:t>
            </w:r>
            <w:r w:rsidR="00084649">
              <w:rPr>
                <w:rFonts w:cs="Times New Roman"/>
                <w:u w:val="single"/>
              </w:rPr>
              <w:t xml:space="preserve"> à étapes</w:t>
            </w:r>
            <w:r w:rsidRPr="005F3C08">
              <w:rPr>
                <w:rFonts w:cs="Times New Roman"/>
              </w:rPr>
              <w:t xml:space="preserve"> : </w:t>
            </w:r>
          </w:p>
          <w:p w:rsidR="00084649" w:rsidRDefault="00084649" w:rsidP="00432E6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B51899" w:rsidRPr="005F3C08">
              <w:rPr>
                <w:rFonts w:cs="Times New Roman"/>
              </w:rPr>
              <w:t>C</w:t>
            </w:r>
            <w:r>
              <w:rPr>
                <w:rFonts w:cs="Times New Roman"/>
              </w:rPr>
              <w:t>olle la tige</w:t>
            </w:r>
          </w:p>
          <w:p w:rsidR="00084649" w:rsidRDefault="00084649" w:rsidP="00432E6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2. Colle </w:t>
            </w:r>
            <w:r w:rsidR="00B51899" w:rsidRPr="005F3C08">
              <w:rPr>
                <w:rFonts w:cs="Times New Roman"/>
              </w:rPr>
              <w:t xml:space="preserve">les feuilles </w:t>
            </w:r>
          </w:p>
          <w:p w:rsidR="00084649" w:rsidRDefault="00084649" w:rsidP="00432E6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3. Colle les clochettes, </w:t>
            </w:r>
            <w:r w:rsidR="00B51899" w:rsidRPr="005F3C08">
              <w:rPr>
                <w:rFonts w:cs="Times New Roman"/>
              </w:rPr>
              <w:t xml:space="preserve">3 de chaque côté. </w:t>
            </w:r>
          </w:p>
          <w:p w:rsidR="00B51899" w:rsidRPr="005F3C08" w:rsidRDefault="00084649" w:rsidP="00432E6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 Colle</w:t>
            </w:r>
            <w:r w:rsidR="00B51899" w:rsidRPr="005F3C08">
              <w:rPr>
                <w:rFonts w:cs="Times New Roman"/>
              </w:rPr>
              <w:t xml:space="preserve"> le mot « mai » en haut</w:t>
            </w:r>
            <w:r>
              <w:rPr>
                <w:rFonts w:cs="Times New Roman"/>
              </w:rPr>
              <w:t xml:space="preserve"> de la feuille</w:t>
            </w:r>
          </w:p>
          <w:p w:rsidR="005F3C08" w:rsidRPr="005F3C08" w:rsidRDefault="005F3C08" w:rsidP="00432E6F">
            <w:pPr>
              <w:pStyle w:val="TableContents"/>
              <w:rPr>
                <w:rFonts w:cs="Times New Roman"/>
              </w:rPr>
            </w:pPr>
          </w:p>
          <w:p w:rsidR="005F3C08" w:rsidRPr="005F3C08" w:rsidRDefault="005F3C08" w:rsidP="00432E6F">
            <w:pPr>
              <w:pStyle w:val="TableContents"/>
              <w:rPr>
                <w:rFonts w:cs="Times New Roman"/>
                <w:i/>
              </w:rPr>
            </w:pPr>
            <w:r w:rsidRPr="005F3C08">
              <w:rPr>
                <w:rFonts w:cs="Times New Roman"/>
                <w:i/>
              </w:rPr>
              <w:t>Atelier semi-dirigé</w:t>
            </w:r>
            <w:r w:rsidR="00740AAF">
              <w:rPr>
                <w:rFonts w:cs="Times New Roman"/>
                <w:i/>
              </w:rPr>
              <w:t xml:space="preserve"> pour les PS</w:t>
            </w:r>
          </w:p>
        </w:tc>
        <w:tc>
          <w:tcPr>
            <w:tcW w:w="40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899" w:rsidRPr="005F3C08" w:rsidRDefault="005F3C08" w:rsidP="00B51899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  <w:noProof/>
                <w:lang w:eastAsia="fr-FR" w:bidi="ar-SA"/>
              </w:rPr>
              <w:drawing>
                <wp:anchor distT="0" distB="0" distL="114300" distR="114300" simplePos="0" relativeHeight="251675648" behindDoc="0" locked="0" layoutInCell="1" allowOverlap="1" wp14:anchorId="3AFC7472" wp14:editId="020C0CF7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24765</wp:posOffset>
                  </wp:positionV>
                  <wp:extent cx="847725" cy="1195070"/>
                  <wp:effectExtent l="19050" t="19050" r="28575" b="24130"/>
                  <wp:wrapSquare wrapText="bothSides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17" t="29267" r="36735" b="5164"/>
                          <a:stretch/>
                        </pic:blipFill>
                        <pic:spPr bwMode="auto">
                          <a:xfrm>
                            <a:off x="0" y="0"/>
                            <a:ext cx="847725" cy="1195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899" w:rsidRPr="005F3C08">
              <w:rPr>
                <w:rFonts w:cs="Times New Roman"/>
              </w:rPr>
              <w:t xml:space="preserve">-Une feuille A4 jaune.                </w:t>
            </w:r>
          </w:p>
          <w:p w:rsidR="00B51899" w:rsidRPr="005F3C08" w:rsidRDefault="00B51899" w:rsidP="00B51899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>-La tige et les 2 feuilles en vert</w:t>
            </w:r>
          </w:p>
          <w:p w:rsidR="00B51899" w:rsidRPr="005F3C08" w:rsidRDefault="00B51899" w:rsidP="00B51899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 xml:space="preserve">-6 clochettes sur papier blanc.   </w:t>
            </w:r>
          </w:p>
          <w:p w:rsidR="00B51899" w:rsidRPr="005F3C08" w:rsidRDefault="00B51899" w:rsidP="00B51899">
            <w:pPr>
              <w:jc w:val="both"/>
              <w:rPr>
                <w:rFonts w:cs="Times New Roman"/>
              </w:rPr>
            </w:pPr>
            <w:r w:rsidRPr="005F3C08">
              <w:rPr>
                <w:rFonts w:cs="Times New Roman"/>
              </w:rPr>
              <w:t>-Le mot MAI</w:t>
            </w:r>
          </w:p>
          <w:p w:rsidR="0050313D" w:rsidRPr="005F3C08" w:rsidRDefault="0050313D" w:rsidP="00432E6F">
            <w:pPr>
              <w:pStyle w:val="TableContents"/>
              <w:rPr>
                <w:rFonts w:cs="Times New Roman"/>
              </w:rPr>
            </w:pPr>
          </w:p>
        </w:tc>
      </w:tr>
      <w:tr w:rsidR="0050313D" w:rsidTr="00341DF6">
        <w:trPr>
          <w:trHeight w:val="67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13D" w:rsidRDefault="0050313D" w:rsidP="00432E6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899" w:rsidRPr="005F3C08" w:rsidRDefault="00B51899" w:rsidP="00B51899">
            <w:pPr>
              <w:pStyle w:val="TableContents"/>
              <w:jc w:val="center"/>
              <w:rPr>
                <w:rFonts w:cs="Times New Roman"/>
              </w:rPr>
            </w:pPr>
            <w:r w:rsidRPr="005F3C08">
              <w:rPr>
                <w:rFonts w:cs="Times New Roman"/>
              </w:rPr>
              <w:t>Le soleil : reproduire à partir d’un modèle</w:t>
            </w:r>
          </w:p>
          <w:p w:rsidR="0050313D" w:rsidRPr="005F3C08" w:rsidRDefault="00B51899" w:rsidP="00B51899">
            <w:pPr>
              <w:pStyle w:val="TableContents"/>
              <w:jc w:val="center"/>
              <w:rPr>
                <w:rFonts w:cs="Times New Roman"/>
              </w:rPr>
            </w:pPr>
            <w:r w:rsidRPr="005F3C08">
              <w:rPr>
                <w:rFonts w:cs="Times New Roman"/>
              </w:rPr>
              <w:t>(</w:t>
            </w:r>
            <w:proofErr w:type="spellStart"/>
            <w:r w:rsidRPr="005F3C08">
              <w:rPr>
                <w:rFonts w:cs="Times New Roman"/>
              </w:rPr>
              <w:t>cf</w:t>
            </w:r>
            <w:proofErr w:type="spellEnd"/>
            <w:r w:rsidRPr="005F3C08">
              <w:rPr>
                <w:rFonts w:cs="Times New Roman"/>
              </w:rPr>
              <w:t xml:space="preserve"> </w:t>
            </w:r>
            <w:proofErr w:type="spellStart"/>
            <w:r w:rsidRPr="005F3C08">
              <w:rPr>
                <w:rFonts w:cs="Times New Roman"/>
              </w:rPr>
              <w:t>prog</w:t>
            </w:r>
            <w:proofErr w:type="spellEnd"/>
            <w:r w:rsidRPr="005F3C08">
              <w:rPr>
                <w:rFonts w:cs="Times New Roman"/>
              </w:rPr>
              <w:t xml:space="preserve"> « explorer les formes »)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C08" w:rsidRPr="00084649" w:rsidRDefault="005F3C08" w:rsidP="005F3C08">
            <w:pPr>
              <w:rPr>
                <w:rFonts w:cs="Times New Roman"/>
                <w:u w:val="single"/>
              </w:rPr>
            </w:pPr>
            <w:r w:rsidRPr="00084649">
              <w:rPr>
                <w:rFonts w:cs="Times New Roman"/>
                <w:u w:val="single"/>
              </w:rPr>
              <w:t xml:space="preserve">Consigne à étapes : </w:t>
            </w:r>
          </w:p>
          <w:p w:rsidR="005F3C08" w:rsidRPr="005F3C08" w:rsidRDefault="005F3C08" w:rsidP="005F3C08">
            <w:pPr>
              <w:rPr>
                <w:rFonts w:cs="Times New Roman"/>
              </w:rPr>
            </w:pPr>
            <w:r w:rsidRPr="005F3C08">
              <w:rPr>
                <w:rFonts w:cs="Times New Roman"/>
              </w:rPr>
              <w:t>1. Colle les lettres du mot JUIN.</w:t>
            </w:r>
          </w:p>
          <w:p w:rsidR="005F3C08" w:rsidRPr="005F3C08" w:rsidRDefault="005F3C08" w:rsidP="005F3C08">
            <w:pPr>
              <w:rPr>
                <w:rFonts w:cs="Times New Roman"/>
              </w:rPr>
            </w:pPr>
            <w:r w:rsidRPr="005F3C08">
              <w:rPr>
                <w:rFonts w:cs="Times New Roman"/>
              </w:rPr>
              <w:t xml:space="preserve">2. Colle le rond jaune au milieu de la feuille. </w:t>
            </w:r>
          </w:p>
          <w:p w:rsidR="005F3C08" w:rsidRPr="005F3C08" w:rsidRDefault="005F3C08" w:rsidP="005F3C08">
            <w:pPr>
              <w:rPr>
                <w:rFonts w:cs="Times New Roman"/>
              </w:rPr>
            </w:pPr>
            <w:r w:rsidRPr="005F3C08">
              <w:rPr>
                <w:rFonts w:cs="Times New Roman"/>
              </w:rPr>
              <w:t>3. Découpe les rayons en suivant les traits.</w:t>
            </w:r>
          </w:p>
          <w:p w:rsidR="005F3C08" w:rsidRPr="005F3C08" w:rsidRDefault="005F3C08" w:rsidP="005F3C08">
            <w:pPr>
              <w:pStyle w:val="TableContents"/>
              <w:rPr>
                <w:rFonts w:cs="Times New Roman"/>
                <w:i/>
              </w:rPr>
            </w:pPr>
            <w:r w:rsidRPr="005F3C08">
              <w:rPr>
                <w:rFonts w:cs="Times New Roman"/>
              </w:rPr>
              <w:t>4. Colle les morceaux autour du rond pour faire le soleil du mois de juin.</w:t>
            </w:r>
          </w:p>
          <w:p w:rsidR="005F3C08" w:rsidRPr="005F3C08" w:rsidRDefault="005F3C08" w:rsidP="00432E6F">
            <w:pPr>
              <w:pStyle w:val="TableContents"/>
              <w:rPr>
                <w:rFonts w:cs="Times New Roman"/>
                <w:i/>
              </w:rPr>
            </w:pPr>
          </w:p>
          <w:p w:rsidR="0050313D" w:rsidRPr="005F3C08" w:rsidRDefault="005F3C08" w:rsidP="005F3C08">
            <w:pPr>
              <w:pStyle w:val="TableContents"/>
              <w:rPr>
                <w:rFonts w:cs="Times New Roman"/>
              </w:rPr>
            </w:pPr>
            <w:r w:rsidRPr="005F3C08">
              <w:rPr>
                <w:rFonts w:cs="Times New Roman"/>
                <w:i/>
              </w:rPr>
              <w:t>Atelier semi-dirigé</w:t>
            </w:r>
            <w:r w:rsidR="00740AAF">
              <w:rPr>
                <w:rFonts w:cs="Times New Roman"/>
                <w:i/>
              </w:rPr>
              <w:t xml:space="preserve"> pour les PS</w:t>
            </w:r>
          </w:p>
        </w:tc>
        <w:tc>
          <w:tcPr>
            <w:tcW w:w="40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899" w:rsidRPr="005F3C08" w:rsidRDefault="005F3C08" w:rsidP="00B518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51899" w:rsidRPr="005F3C08">
              <w:rPr>
                <w:rFonts w:cs="Times New Roman"/>
              </w:rPr>
              <w:t xml:space="preserve">Une feuille A4 orange.                </w:t>
            </w:r>
          </w:p>
          <w:p w:rsidR="00B51899" w:rsidRPr="005F3C08" w:rsidRDefault="005F3C08" w:rsidP="00B518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51899" w:rsidRPr="005F3C08">
              <w:rPr>
                <w:rFonts w:cs="Times New Roman"/>
              </w:rPr>
              <w:t>une bande jaune avec des traits (rayons)</w:t>
            </w:r>
          </w:p>
          <w:p w:rsidR="00B51899" w:rsidRPr="005F3C08" w:rsidRDefault="005F3C08" w:rsidP="00B518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51899" w:rsidRPr="005F3C08">
              <w:rPr>
                <w:rFonts w:cs="Times New Roman"/>
              </w:rPr>
              <w:t xml:space="preserve">Un gros rond jaune                      </w:t>
            </w:r>
          </w:p>
          <w:p w:rsidR="00B51899" w:rsidRPr="005F3C08" w:rsidRDefault="005F3C08" w:rsidP="00B518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51899" w:rsidRPr="005F3C08">
              <w:rPr>
                <w:rFonts w:cs="Times New Roman"/>
              </w:rPr>
              <w:t>Les lettres du mot JUIN</w:t>
            </w:r>
          </w:p>
          <w:p w:rsidR="00B51899" w:rsidRPr="005F3C08" w:rsidRDefault="005F3C08" w:rsidP="00432E6F">
            <w:pPr>
              <w:pStyle w:val="TableContents"/>
              <w:rPr>
                <w:rFonts w:cs="Times New Roman"/>
                <w:noProof/>
                <w:lang w:eastAsia="fr-FR"/>
              </w:rPr>
            </w:pPr>
            <w:r>
              <w:rPr>
                <w:rFonts w:cs="Times New Roman"/>
              </w:rPr>
              <w:t>-</w:t>
            </w:r>
            <w:r w:rsidRPr="005F3C08">
              <w:rPr>
                <w:rFonts w:cs="Times New Roman"/>
              </w:rPr>
              <w:t>Paire de ciseaux</w:t>
            </w:r>
            <w:r w:rsidRPr="005F3C08">
              <w:rPr>
                <w:rFonts w:cs="Times New Roman"/>
                <w:noProof/>
                <w:lang w:eastAsia="fr-FR"/>
              </w:rPr>
              <w:t xml:space="preserve"> </w:t>
            </w:r>
            <w:r w:rsidR="00A04BD3" w:rsidRPr="005F3C08">
              <w:rPr>
                <w:rFonts w:cs="Times New Roman"/>
                <w:noProof/>
                <w:lang w:eastAsia="fr-FR" w:bidi="ar-SA"/>
              </w:rPr>
              <w:drawing>
                <wp:anchor distT="0" distB="0" distL="114300" distR="114300" simplePos="0" relativeHeight="251677696" behindDoc="0" locked="0" layoutInCell="1" allowOverlap="1" wp14:anchorId="235A0127" wp14:editId="4EEAE918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-1026160</wp:posOffset>
                  </wp:positionV>
                  <wp:extent cx="814070" cy="1162050"/>
                  <wp:effectExtent l="19050" t="19050" r="24130" b="1905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5" t="26999" r="36479" b="6525"/>
                          <a:stretch/>
                        </pic:blipFill>
                        <pic:spPr bwMode="auto">
                          <a:xfrm>
                            <a:off x="0" y="0"/>
                            <a:ext cx="814070" cy="1162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1279" w:rsidRDefault="00432E6F" w:rsidP="00994D14">
      <w:pPr>
        <w:pStyle w:val="Standard"/>
        <w:jc w:val="right"/>
      </w:pPr>
      <w:r>
        <w:br w:type="textWrapping" w:clear="all"/>
      </w:r>
      <w:bookmarkStart w:id="0" w:name="_GoBack"/>
      <w:bookmarkEnd w:id="0"/>
      <w:r w:rsidR="005652C4">
        <w:fldChar w:fldCharType="begin"/>
      </w:r>
      <w:r w:rsidR="005652C4">
        <w:instrText xml:space="preserve"> HYPERLINK "</w:instrText>
      </w:r>
      <w:r w:rsidR="005652C4" w:rsidRPr="005652C4">
        <w:instrText>http://lebazardemarie.e-monsite.com/</w:instrText>
      </w:r>
      <w:r w:rsidR="005652C4">
        <w:instrText xml:space="preserve">" </w:instrText>
      </w:r>
      <w:r w:rsidR="005652C4">
        <w:fldChar w:fldCharType="separate"/>
      </w:r>
      <w:r w:rsidR="005652C4" w:rsidRPr="006406E5">
        <w:rPr>
          <w:rStyle w:val="Lienhypertexte"/>
        </w:rPr>
        <w:t>http://lebazardemarie.e-monsite.com/</w:t>
      </w:r>
      <w:r w:rsidR="005652C4">
        <w:fldChar w:fldCharType="end"/>
      </w:r>
      <w:r w:rsidR="005652C4">
        <w:t xml:space="preserve"> </w:t>
      </w:r>
    </w:p>
    <w:sectPr w:rsidR="00D5127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4B" w:rsidRDefault="00C0154B">
      <w:r>
        <w:separator/>
      </w:r>
    </w:p>
  </w:endnote>
  <w:endnote w:type="continuationSeparator" w:id="0">
    <w:p w:rsidR="00C0154B" w:rsidRDefault="00C0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4B" w:rsidRDefault="00C0154B">
      <w:r>
        <w:rPr>
          <w:color w:val="000000"/>
        </w:rPr>
        <w:separator/>
      </w:r>
    </w:p>
  </w:footnote>
  <w:footnote w:type="continuationSeparator" w:id="0">
    <w:p w:rsidR="00C0154B" w:rsidRDefault="00C0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8FA"/>
    <w:multiLevelType w:val="hybridMultilevel"/>
    <w:tmpl w:val="15361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E4749"/>
    <w:multiLevelType w:val="hybridMultilevel"/>
    <w:tmpl w:val="059C6BC0"/>
    <w:lvl w:ilvl="0" w:tplc="F490CB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9"/>
    <w:rsid w:val="00006EFC"/>
    <w:rsid w:val="00023DEB"/>
    <w:rsid w:val="00084649"/>
    <w:rsid w:val="00124A61"/>
    <w:rsid w:val="00165542"/>
    <w:rsid w:val="002129C7"/>
    <w:rsid w:val="002336FF"/>
    <w:rsid w:val="00234164"/>
    <w:rsid w:val="00312C34"/>
    <w:rsid w:val="00341DF6"/>
    <w:rsid w:val="004165E4"/>
    <w:rsid w:val="00432E6F"/>
    <w:rsid w:val="0050313D"/>
    <w:rsid w:val="005652C4"/>
    <w:rsid w:val="005F3C08"/>
    <w:rsid w:val="00740AAF"/>
    <w:rsid w:val="0075089A"/>
    <w:rsid w:val="008174A5"/>
    <w:rsid w:val="008405DA"/>
    <w:rsid w:val="008F1BD1"/>
    <w:rsid w:val="00994D14"/>
    <w:rsid w:val="009A6117"/>
    <w:rsid w:val="009C7B69"/>
    <w:rsid w:val="00A04BD3"/>
    <w:rsid w:val="00A12602"/>
    <w:rsid w:val="00AD3A07"/>
    <w:rsid w:val="00B1125D"/>
    <w:rsid w:val="00B119B6"/>
    <w:rsid w:val="00B51899"/>
    <w:rsid w:val="00BA72F0"/>
    <w:rsid w:val="00BD1E18"/>
    <w:rsid w:val="00C0154B"/>
    <w:rsid w:val="00CC2223"/>
    <w:rsid w:val="00D26607"/>
    <w:rsid w:val="00D51279"/>
    <w:rsid w:val="00E05C53"/>
    <w:rsid w:val="00EA601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75089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entury Gothic" w:eastAsiaTheme="minorHAnsi" w:hAnsi="Century Gothic" w:cstheme="minorBidi"/>
      <w:kern w:val="0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9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9A"/>
    <w:rPr>
      <w:rFonts w:ascii="Tahoma" w:hAnsi="Tahoma"/>
      <w:sz w:val="16"/>
      <w:szCs w:val="14"/>
    </w:rPr>
  </w:style>
  <w:style w:type="character" w:customStyle="1" w:styleId="jackpot-title">
    <w:name w:val="jackpot-title"/>
    <w:basedOn w:val="Policepardfaut"/>
    <w:rsid w:val="00006EFC"/>
  </w:style>
  <w:style w:type="character" w:styleId="Lienhypertexte">
    <w:name w:val="Hyperlink"/>
    <w:basedOn w:val="Policepardfaut"/>
    <w:uiPriority w:val="99"/>
    <w:unhideWhenUsed/>
    <w:rsid w:val="005652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75089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entury Gothic" w:eastAsiaTheme="minorHAnsi" w:hAnsi="Century Gothic" w:cstheme="minorBidi"/>
      <w:kern w:val="0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9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9A"/>
    <w:rPr>
      <w:rFonts w:ascii="Tahoma" w:hAnsi="Tahoma"/>
      <w:sz w:val="16"/>
      <w:szCs w:val="14"/>
    </w:rPr>
  </w:style>
  <w:style w:type="character" w:customStyle="1" w:styleId="jackpot-title">
    <w:name w:val="jackpot-title"/>
    <w:basedOn w:val="Policepardfaut"/>
    <w:rsid w:val="00006EFC"/>
  </w:style>
  <w:style w:type="character" w:styleId="Lienhypertexte">
    <w:name w:val="Hyperlink"/>
    <w:basedOn w:val="Policepardfaut"/>
    <w:uiPriority w:val="99"/>
    <w:unhideWhenUsed/>
    <w:rsid w:val="00565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GUIGUI</cp:lastModifiedBy>
  <cp:revision>4</cp:revision>
  <cp:lastPrinted>2016-10-01T17:00:00Z</cp:lastPrinted>
  <dcterms:created xsi:type="dcterms:W3CDTF">2017-07-31T14:24:00Z</dcterms:created>
  <dcterms:modified xsi:type="dcterms:W3CDTF">2017-07-31T14:46:00Z</dcterms:modified>
</cp:coreProperties>
</file>