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D350" w14:textId="1D6B24BB" w:rsidR="00536C40" w:rsidRDefault="00290E02">
      <w:r>
        <w:rPr>
          <w:noProof/>
        </w:rPr>
        <w:drawing>
          <wp:inline distT="0" distB="0" distL="0" distR="0" wp14:anchorId="5A909A5B" wp14:editId="17D69051">
            <wp:extent cx="5760720" cy="14909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490980"/>
                    </a:xfrm>
                    <a:prstGeom prst="rect">
                      <a:avLst/>
                    </a:prstGeom>
                  </pic:spPr>
                </pic:pic>
              </a:graphicData>
            </a:graphic>
          </wp:inline>
        </w:drawing>
      </w:r>
    </w:p>
    <w:p w14:paraId="326CE157" w14:textId="6DBFFF1B" w:rsidR="00290E02" w:rsidRDefault="00290E02">
      <w:r>
        <w:rPr>
          <w:noProof/>
        </w:rPr>
        <mc:AlternateContent>
          <mc:Choice Requires="wps">
            <w:drawing>
              <wp:anchor distT="91440" distB="91440" distL="114300" distR="114300" simplePos="0" relativeHeight="251659264" behindDoc="0" locked="0" layoutInCell="1" allowOverlap="1" wp14:anchorId="4415115A" wp14:editId="571E6027">
                <wp:simplePos x="0" y="0"/>
                <wp:positionH relativeFrom="page">
                  <wp:posOffset>2632710</wp:posOffset>
                </wp:positionH>
                <wp:positionV relativeFrom="paragraph">
                  <wp:posOffset>527685</wp:posOffset>
                </wp:positionV>
                <wp:extent cx="4431030" cy="1638300"/>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638300"/>
                        </a:xfrm>
                        <a:prstGeom prst="rect">
                          <a:avLst/>
                        </a:prstGeom>
                        <a:noFill/>
                        <a:ln w="9525">
                          <a:noFill/>
                          <a:miter lim="800000"/>
                          <a:headEnd/>
                          <a:tailEnd/>
                        </a:ln>
                      </wps:spPr>
                      <wps:txbx>
                        <w:txbxContent>
                          <w:p w14:paraId="24DD59C9" w14:textId="56256195" w:rsidR="00290E02" w:rsidRDefault="006D479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Candidats aux élections départementales 2021 sur les cantons de La Brède, Talence, Villenave d’Ornon, Landes de Graves et Sud-Gironde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5115A" id="_x0000_t202" coordsize="21600,21600" o:spt="202" path="m,l,21600r21600,l21600,xe">
                <v:stroke joinstyle="miter"/>
                <v:path gradientshapeok="t" o:connecttype="rect"/>
              </v:shapetype>
              <v:shape id="Zone de texte 2" o:spid="_x0000_s1026" type="#_x0000_t202" style="position:absolute;margin-left:207.3pt;margin-top:41.55pt;width:348.9pt;height:12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EgIAAPoDAAAOAAAAZHJzL2Uyb0RvYy54bWysU01vGyEQvVfqf0Dc6931R+KsjKM0aapK&#10;6YeU5tIbZlkvKjAUsHfdX9+BdRyrvUXdA4Kdmce8N4/V9WA02UsfFFhGq0lJibQCGmW3jD59v3+3&#10;pCREbhuuwUpGDzLQ6/XbN6ve1XIKHehGeoIgNtS9Y7SL0dVFEUQnDQ8TcNJisAVveMSj3xaN5z2i&#10;G11My/Ki6ME3zoOQIeDfuzFI1xm/baWIX9s2yEg0o9hbzKvP6yatxXrF663nrlPi2AZ/RReGK4uX&#10;nqDueORk59U/UEYJDwHaOBFgCmhbJWTmgGyq8i82jx13MnNBcYI7yRT+H6z4sv/miWoYnZWXlFhu&#10;cEg/cFSkkSTKIUoyTSL1LtSY++gwOw7vYcBhZ8LBPYD4GYiF247brbzxHvpO8gabrFJlcVY64oQE&#10;suk/Q4N38V2EDDS03iQFUROC6Disw2lA2AcR+HM+n1XlDEMCY9XFbDkr8wgLXj+XOx/iRwmGpA2j&#10;Hh2Q4fn+IcTUDq+fU9JtFu6V1tkF2pKe0avFdJELziJGRTSpVobRZZm+0TaJ5Qfb5OLIlR73eIG2&#10;R9qJ6cg5DpsBE5MWG2gOKICH0Yz4eHDTgf9NSY9GZDT82nEvKdGfLIp4Vc3nybn5MF9cTvHgzyOb&#10;8wi3AqEYjZSM29uY3T5yvUGxW5VleOnk2CsaLKtzfAzJwefnnPXyZNd/AAAA//8DAFBLAwQUAAYA&#10;CAAAACEATOfqq98AAAALAQAADwAAAGRycy9kb3ducmV2LnhtbEyPy07DMBBF90j8gzVI7Kjt1lRt&#10;yKRCILYgykPqzk2mSUQ8jmK3CX+Pu6LL0T2690y+mVwnTjSE1jOCnikQxKWvWq4RPj9e7lYgQrRc&#10;2c4zIfxSgE1xfZXbrPIjv9NpG2uRSjhkFqGJsc+kDGVDzoaZ74lTdvCDszGdQy2rwY6p3HVyrtRS&#10;OttyWmhsT08NlT/bo0P4ej3svo16q5/dfT/6SUl2a4l4ezM9PoCINMV/GM76SR2K5LT3R66C6BCM&#10;NsuEIqwWGsQZ0HpuQOwRFkZrkEUuL38o/gAAAP//AwBQSwECLQAUAAYACAAAACEAtoM4kv4AAADh&#10;AQAAEwAAAAAAAAAAAAAAAAAAAAAAW0NvbnRlbnRfVHlwZXNdLnhtbFBLAQItABQABgAIAAAAIQA4&#10;/SH/1gAAAJQBAAALAAAAAAAAAAAAAAAAAC8BAABfcmVscy8ucmVsc1BLAQItABQABgAIAAAAIQA2&#10;+EtBEgIAAPoDAAAOAAAAAAAAAAAAAAAAAC4CAABkcnMvZTJvRG9jLnhtbFBLAQItABQABgAIAAAA&#10;IQBM5+qr3wAAAAsBAAAPAAAAAAAAAAAAAAAAAGwEAABkcnMvZG93bnJldi54bWxQSwUGAAAAAAQA&#10;BADzAAAAeAUAAAAA&#10;" filled="f" stroked="f">
                <v:textbox>
                  <w:txbxContent>
                    <w:p w14:paraId="24DD59C9" w14:textId="56256195" w:rsidR="00290E02" w:rsidRDefault="006D479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Candidats aux élections départementales 2021 sur les cantons de La Brède, Talence, Villenave d’Ornon, Landes de Graves et Sud-Gironde</w:t>
                      </w:r>
                    </w:p>
                  </w:txbxContent>
                </v:textbox>
                <w10:wrap type="topAndBottom" anchorx="page"/>
              </v:shape>
            </w:pict>
          </mc:Fallback>
        </mc:AlternateContent>
      </w:r>
      <w:r>
        <w:t xml:space="preserve">Saint Médard d’Eyrans le </w:t>
      </w:r>
      <w:r w:rsidR="006D4795">
        <w:t>1 juin 2021</w:t>
      </w:r>
    </w:p>
    <w:p w14:paraId="2A1A129E" w14:textId="77777777" w:rsidR="00E771FE" w:rsidRDefault="00E771FE"/>
    <w:p w14:paraId="2A9A1818" w14:textId="4548FD15" w:rsidR="00290E02" w:rsidRDefault="00290E02">
      <w:r>
        <w:t>Madame, Monsieur,</w:t>
      </w:r>
    </w:p>
    <w:p w14:paraId="1C21E5A0" w14:textId="77777777" w:rsidR="00E771FE" w:rsidRDefault="00E771FE"/>
    <w:p w14:paraId="0A718CEA" w14:textId="124009CE" w:rsidR="00290E02" w:rsidRDefault="00290E02" w:rsidP="00290E02">
      <w:pPr>
        <w:jc w:val="both"/>
      </w:pPr>
      <w:r>
        <w:t xml:space="preserve">Vous faites acte de candidature pour les élections </w:t>
      </w:r>
      <w:r w:rsidR="00AD1E0D">
        <w:t>départementales en Gironde</w:t>
      </w:r>
      <w:r w:rsidR="00CD3DD1">
        <w:t xml:space="preserve"> des 20 et 27 juin 2021.</w:t>
      </w:r>
    </w:p>
    <w:p w14:paraId="3207FA5E" w14:textId="40006907" w:rsidR="00290E02" w:rsidRDefault="00290E02" w:rsidP="00290E02">
      <w:pPr>
        <w:jc w:val="both"/>
      </w:pPr>
      <w:r>
        <w:t>Sachez que notre association lutte depuis de nombreuses années contre le projet ferroviaire à grande vitesse dénommé GPSO.</w:t>
      </w:r>
    </w:p>
    <w:p w14:paraId="6AC9FD98" w14:textId="7BCF4A6C" w:rsidR="00290E02" w:rsidRDefault="00290E02" w:rsidP="00290E02">
      <w:pPr>
        <w:jc w:val="both"/>
      </w:pPr>
      <w:r>
        <w:t>Ce dernier prévoit à court moyen terme la construction d’une LGV entre Saint Médard d’Eyrans et Saint Jory « LGV Bordeaux-Toulouse » ainsi que la création d’une troisième voie entre la gare de Bordeaux-Saint Jean et la gare de Saint Médard d’Eyrans (AFSB)</w:t>
      </w:r>
      <w:r w:rsidR="00E103A4">
        <w:t>, simple cheval de Troie de la LGV pour favoriser l’arrivée des TGV dans les métropoles</w:t>
      </w:r>
      <w:r>
        <w:t>.</w:t>
      </w:r>
    </w:p>
    <w:p w14:paraId="510859C8" w14:textId="532F9552" w:rsidR="00290E02" w:rsidRDefault="00290E02" w:rsidP="00290E02">
      <w:pPr>
        <w:jc w:val="both"/>
      </w:pPr>
      <w:r>
        <w:t>Ces projets au coût faramineux de plus de 9 milliards d’euros sont totalement inutiles pour la très grande majorité des Aquitains qui réclament la rénovation et la modernisation de la ligne existante Bordeaux-Toulouse afin d’assurer les transports quotidiens de millions d’usagers.</w:t>
      </w:r>
    </w:p>
    <w:p w14:paraId="63803AA9" w14:textId="4F7CC4EA" w:rsidR="00290E02" w:rsidRDefault="00F932FE" w:rsidP="00290E02">
      <w:pPr>
        <w:jc w:val="both"/>
      </w:pPr>
      <w:r>
        <w:t>Nous avons soutenu auprès des pouvoirs publics et de SNCF réseau ce projet de modernisation de la ligne existante en se basant sur un rapport d’un cabinet d’étude ferroviaire réputé (CLARACO) qui démontre que la rénovation de la ligne existante répondrait, pour un coût d’environ 1/3 du projet de LGV et à environ 15 minutes d’écart en temps de trajet, au besoin des usagers.</w:t>
      </w:r>
    </w:p>
    <w:p w14:paraId="3C14D003" w14:textId="77777777" w:rsidR="00F932FE" w:rsidRDefault="00F932FE" w:rsidP="00290E02">
      <w:pPr>
        <w:jc w:val="both"/>
      </w:pPr>
      <w:r>
        <w:t>Le gouvernement, par la voix de son Premier Ministre, ignore nos propositions et promet d’investir 4,1 milliards d’euros pour les seuls 210 km de LGV « Bordeaux-Toulouse ».</w:t>
      </w:r>
    </w:p>
    <w:p w14:paraId="2DA5CBB1" w14:textId="45151828" w:rsidR="00F932FE" w:rsidRDefault="00F932FE" w:rsidP="00290E02">
      <w:pPr>
        <w:jc w:val="both"/>
      </w:pPr>
      <w:r>
        <w:t>Toutefois les collectivités territoriales, et plus particulièrement la Région Nouvelle Aquitaine</w:t>
      </w:r>
      <w:r w:rsidR="00AD1E0D">
        <w:t xml:space="preserve"> et Bordeaux-Métropole</w:t>
      </w:r>
      <w:r>
        <w:t>, seraient appelées à financer elles aussi ce projet pour 4,1 milliards d’euros.</w:t>
      </w:r>
    </w:p>
    <w:p w14:paraId="009B3687" w14:textId="76D7E97C" w:rsidR="00F932FE" w:rsidRDefault="00F932FE" w:rsidP="00290E02">
      <w:pPr>
        <w:jc w:val="both"/>
      </w:pPr>
      <w:r>
        <w:t xml:space="preserve">A l’heure où les structures publiques exsangues attendent de l’Etat </w:t>
      </w:r>
      <w:r w:rsidR="00E103A4">
        <w:t xml:space="preserve">un financement indispensable pour la santé, la police, </w:t>
      </w:r>
      <w:r w:rsidR="00F102BB">
        <w:t xml:space="preserve">les transports du quotidien, </w:t>
      </w:r>
      <w:r w:rsidR="00E103A4">
        <w:t>le soutien aux particuliers et aux entreprises mis à mal par la pandémie…il nous semble totalement inique d’investir 9 milliards d’euros</w:t>
      </w:r>
      <w:r w:rsidR="009E0EDB">
        <w:t xml:space="preserve"> qui ne profiteraient qu’à une « élite circulatoire » mais qui seraient remboursés par des taxes et des impôts à la charge de millions de citoyens. </w:t>
      </w:r>
      <w:r w:rsidR="00E103A4">
        <w:t xml:space="preserve"> </w:t>
      </w:r>
      <w:r>
        <w:t xml:space="preserve"> </w:t>
      </w:r>
    </w:p>
    <w:p w14:paraId="006BF118" w14:textId="596FAEE1" w:rsidR="00290E02" w:rsidRDefault="00F102BB" w:rsidP="00290E02">
      <w:pPr>
        <w:jc w:val="both"/>
      </w:pPr>
      <w:r>
        <w:t xml:space="preserve">Nous vous invitons </w:t>
      </w:r>
      <w:r w:rsidR="00A74FFC">
        <w:t>à répondre au questionnaire ci</w:t>
      </w:r>
      <w:r w:rsidR="001E3CBA">
        <w:t xml:space="preserve">-dessous qui sera publié sur notre blog </w:t>
      </w:r>
      <w:hyperlink r:id="rId5" w:history="1">
        <w:r w:rsidR="00A117B4" w:rsidRPr="00655097">
          <w:rPr>
            <w:rStyle w:val="Lienhypertexte"/>
          </w:rPr>
          <w:t>http://lgvea.over-blog.com/</w:t>
        </w:r>
      </w:hyperlink>
      <w:r w:rsidR="00A117B4">
        <w:t xml:space="preserve"> avant les élections des 20 et 27 juin.</w:t>
      </w:r>
    </w:p>
    <w:p w14:paraId="2C94D4D7" w14:textId="0345E125" w:rsidR="00A117B4" w:rsidRDefault="00A117B4" w:rsidP="00290E02">
      <w:pPr>
        <w:jc w:val="both"/>
      </w:pPr>
      <w:r>
        <w:lastRenderedPageBreak/>
        <w:t xml:space="preserve">Etes-vous pour la réalisation de la LGV « Bordeaux-Toulouse » ? </w:t>
      </w:r>
    </w:p>
    <w:p w14:paraId="4AE3F414" w14:textId="2ADB0450" w:rsidR="00A117B4" w:rsidRDefault="00A117B4" w:rsidP="00290E02">
      <w:pPr>
        <w:jc w:val="both"/>
      </w:pPr>
      <w:r>
        <w:rPr>
          <w:noProof/>
        </w:rPr>
        <mc:AlternateContent>
          <mc:Choice Requires="wps">
            <w:drawing>
              <wp:anchor distT="0" distB="0" distL="114300" distR="114300" simplePos="0" relativeHeight="251662336" behindDoc="0" locked="0" layoutInCell="1" allowOverlap="1" wp14:anchorId="39D8C528" wp14:editId="111CDAF2">
                <wp:simplePos x="0" y="0"/>
                <wp:positionH relativeFrom="column">
                  <wp:posOffset>2171700</wp:posOffset>
                </wp:positionH>
                <wp:positionV relativeFrom="paragraph">
                  <wp:posOffset>19050</wp:posOffset>
                </wp:positionV>
                <wp:extent cx="297180" cy="167640"/>
                <wp:effectExtent l="19050" t="19050" r="26670" b="22860"/>
                <wp:wrapNone/>
                <wp:docPr id="3" name="Rectangle 3"/>
                <wp:cNvGraphicFramePr/>
                <a:graphic xmlns:a="http://schemas.openxmlformats.org/drawingml/2006/main">
                  <a:graphicData uri="http://schemas.microsoft.com/office/word/2010/wordprocessingShape">
                    <wps:wsp>
                      <wps:cNvSpPr/>
                      <wps:spPr>
                        <a:xfrm>
                          <a:off x="0" y="0"/>
                          <a:ext cx="297180" cy="16764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C4F28" id="Rectangle 3" o:spid="_x0000_s1026" style="position:absolute;margin-left:171pt;margin-top:1.5pt;width:23.4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HahQIAAFQFAAAOAAAAZHJzL2Uyb0RvYy54bWysVFFP2zAQfp+0/2D5faQplEJEiioQ0yQE&#10;FTDxfDh2E8nxebbbtPv1OztpQID2MK0Prp27++7u83e+uNy1mm2l8w2akudHE86kEVg1Zl3yn083&#10;38448wFMBRqNLPleen65+PrlorOFnGKNupKOEYjxRWdLXodgiyzzopYt+CO00pBRoWsh0NGts8pB&#10;R+itzqaTyWnWoausQyG9p6/XvZEvEr5SUoR7pbwMTJecagtpdWl9iWu2uIBi7cDWjRjKgH+oooXG&#10;UNIR6hoCsI1rPkC1jXDoUYUjgW2GSjVCph6om3zyrpvHGqxMvRA53o40+f8HK+62K8eaquTHnBlo&#10;6YoeiDQway3ZcaSns74gr0e7csPJ0zb2ulOujf/UBdslSvcjpXIXmKCP0/N5fkbECzLlp/PTk0R5&#10;9hpsnQ/fJbYsbkruKHkiEra3PlBCcj24xFwGbxqt061pwzpKcDabz2KdWSy0Ly3twl7LGKHNg1TU&#10;YSwmISdtySvt2BZIFSCENCHvTTVUsv88m9Av4UIxRqRyEmBEVlTJiD0ARN1+xO77GPxjqEzSHIMn&#10;fyusDx4jUmY0YQxuG4PuMwBNXQ2Ze/8DST01kaUXrPZ0/w77wfBW3DR0D7fgwwocTQJdHU13uKdF&#10;aSS+cdhxVqP7/dn36E8CJStnHU1Wyf2vDTjJmf5hSLrn+QmpgIV0OJnNp3Rwby0vby1m014hXVNO&#10;74gVaRv9gz5slcP2mR6BZcxKJjCCcpdcBHc4XIV+4ukZEXK5TG40fhbCrXm0IoJHVqPOnnbP4Owg&#10;xkAqvsPDFELxTpO9b4w0uNwEVE0S7CuvA980ukk4wzMT34a35+T1+hgu/gAAAP//AwBQSwMEFAAG&#10;AAgAAAAhABeLZCfgAAAACAEAAA8AAABkcnMvZG93bnJldi54bWxMj09Lw0AQxe+C32EZwZvdmAaN&#10;MZsitkWhILT+weM0GZNgdjZkN2300zue9DQzvMeb38sXk+3UgQbfOjZwOYtAEZeuark28PK8vkhB&#10;+YBcYeeYDHyRh0VxepJjVrkjb+mwC7WSEPYZGmhC6DOtfdmQRT9zPbFoH26wGOQcal0NeJRw2+k4&#10;iq60xZblQ4M93TdUfu5GawDfVsvXMlmuv1eP24f3axzRbp6MOT+b7m5BBZrCnxl+8QUdCmHau5Er&#10;rzoD8ySWLkEWGaLP01Sq7A3ENwnoItf/CxQ/AAAA//8DAFBLAQItABQABgAIAAAAIQC2gziS/gAA&#10;AOEBAAATAAAAAAAAAAAAAAAAAAAAAABbQ29udGVudF9UeXBlc10ueG1sUEsBAi0AFAAGAAgAAAAh&#10;ADj9If/WAAAAlAEAAAsAAAAAAAAAAAAAAAAALwEAAF9yZWxzLy5yZWxzUEsBAi0AFAAGAAgAAAAh&#10;AAyb0dqFAgAAVAUAAA4AAAAAAAAAAAAAAAAALgIAAGRycy9lMm9Eb2MueG1sUEsBAi0AFAAGAAgA&#10;AAAhABeLZCfgAAAACAEAAA8AAAAAAAAAAAAAAAAA3wQAAGRycy9kb3ducmV2LnhtbFBLBQYAAAAA&#10;BAAEAPMAAADsBQAAAAA=&#10;" filled="f" strokecolor="#1f3763 [1604]" strokeweight="2.25pt"/>
            </w:pict>
          </mc:Fallback>
        </mc:AlternateContent>
      </w:r>
      <w:r>
        <w:rPr>
          <w:noProof/>
        </w:rPr>
        <mc:AlternateContent>
          <mc:Choice Requires="wps">
            <w:drawing>
              <wp:anchor distT="0" distB="0" distL="114300" distR="114300" simplePos="0" relativeHeight="251660288" behindDoc="0" locked="0" layoutInCell="1" allowOverlap="1" wp14:anchorId="46F33D1E" wp14:editId="617239FD">
                <wp:simplePos x="0" y="0"/>
                <wp:positionH relativeFrom="column">
                  <wp:posOffset>448945</wp:posOffset>
                </wp:positionH>
                <wp:positionV relativeFrom="paragraph">
                  <wp:posOffset>13970</wp:posOffset>
                </wp:positionV>
                <wp:extent cx="297180" cy="167640"/>
                <wp:effectExtent l="19050" t="19050" r="26670" b="22860"/>
                <wp:wrapNone/>
                <wp:docPr id="2" name="Rectangle 2"/>
                <wp:cNvGraphicFramePr/>
                <a:graphic xmlns:a="http://schemas.openxmlformats.org/drawingml/2006/main">
                  <a:graphicData uri="http://schemas.microsoft.com/office/word/2010/wordprocessingShape">
                    <wps:wsp>
                      <wps:cNvSpPr/>
                      <wps:spPr>
                        <a:xfrm>
                          <a:off x="0" y="0"/>
                          <a:ext cx="297180" cy="16764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497F3" id="Rectangle 2" o:spid="_x0000_s1026" style="position:absolute;margin-left:35.35pt;margin-top:1.1pt;width:23.4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CmhQIAAFQFAAAOAAAAZHJzL2Uyb0RvYy54bWysVFFP2zAQfp+0/2D5faSpKIWIFFVFTJMQ&#10;IGDi2XXsJpLj885u0+7X7+ykAQHaw7Q+uHbu7ru7z9/58mrfGrZT6BuwJc9PJpwpK6Fq7KbkP59v&#10;vp1z5oOwlTBgVckPyvOrxdcvl50r1BRqMJVCRiDWF50reR2CK7LMy1q1wp+AU5aMGrAVgY64ySoU&#10;HaG3JptOJmdZB1g5BKm8p6/XvZEvEr7WSoZ7rb0KzJScagtpxbSu45otLkWxQeHqRg5liH+oohWN&#10;paQj1LUIgm2x+QDVNhLBgw4nEtoMtG6kSj1QN/nkXTdPtXAq9ULkeDfS5P8frLzbPSBrqpJPObOi&#10;pSt6JNKE3RjFppGezvmCvJ7cAw4nT9vY615jG/+pC7ZPlB5GStU+MEkfpxfz/JyIl2TKz+Znp4ny&#10;7DXYoQ/fFbQsbkqOlDwRKXa3PlBCcj26xFwWbhpj0q0ZyzpKcD6bz2KdWSy0Ly3twsGoGGHso9LU&#10;YSwmISdtqZVBthOkCiGlsiHvTbWoVP95NqFfwhXFGJHKSYARWVMlI/YAEHX7EbvvY/CPoSpJcwye&#10;/K2wPniMSJnBhjG4bSzgZwCGuhoy9/5HknpqIktrqA50/wj9YHgnbxq6h1vhw4NAmgS6OprucE+L&#10;NkB8w7DjrAb8/dn36E8CJStnHU1Wyf2vrUDFmflhSboX+SmpgIV0OJ3Np3TAt5b1W4vdtiuga8rp&#10;HXEybaN/MMetRmhf6BFYxqxkElZS7pLLgMfDKvQTT8+IVMtlcqPxcyLc2icnI3hkNersef8i0A1i&#10;DKTiOzhOoSjeabL3jZEWltsAukmCfeV14JtGNwlneGbi2/D2nLxeH8PFHwAAAP//AwBQSwMEFAAG&#10;AAgAAAAhAENKTafeAAAABwEAAA8AAABkcnMvZG93bnJldi54bWxMjsFKw0AURfdC/2F4BXd20qBN&#10;STMpYlsUBKG1FZevmdckmHkTMpM2+vVOV7q83Mu5J1sOphFn6lxtWcF0EoEgLqyuuVSwf9/czUE4&#10;j6yxsUwKvsnBMh/dZJhqe+EtnXe+FAHCLkUFlfdtKqUrKjLoJrYlDt3JdgZ9iF0pdYeXADeNjKNo&#10;Jg3WHB4qbOmpouJr1xsF+LFeHYr71eZn/bJ9/kywR/P6ptTteHhcgPA0+L8xXPWDOuTB6Wh71k40&#10;CpIoCUsFcQziWk+TBxDHkOczkHkm//vnvwAAAP//AwBQSwECLQAUAAYACAAAACEAtoM4kv4AAADh&#10;AQAAEwAAAAAAAAAAAAAAAAAAAAAAW0NvbnRlbnRfVHlwZXNdLnhtbFBLAQItABQABgAIAAAAIQA4&#10;/SH/1gAAAJQBAAALAAAAAAAAAAAAAAAAAC8BAABfcmVscy8ucmVsc1BLAQItABQABgAIAAAAIQDa&#10;2kCmhQIAAFQFAAAOAAAAAAAAAAAAAAAAAC4CAABkcnMvZTJvRG9jLnhtbFBLAQItABQABgAIAAAA&#10;IQBDSk2n3gAAAAcBAAAPAAAAAAAAAAAAAAAAAN8EAABkcnMvZG93bnJldi54bWxQSwUGAAAAAAQA&#10;BADzAAAA6gUAAAAA&#10;" filled="f" strokecolor="#1f3763 [1604]" strokeweight="2.25pt"/>
            </w:pict>
          </mc:Fallback>
        </mc:AlternateContent>
      </w:r>
      <w:r>
        <w:t xml:space="preserve">Oui </w:t>
      </w:r>
      <w:r>
        <w:tab/>
      </w:r>
      <w:r>
        <w:tab/>
      </w:r>
      <w:r>
        <w:tab/>
      </w:r>
      <w:r>
        <w:tab/>
        <w:t xml:space="preserve">Non  </w:t>
      </w:r>
      <w:r>
        <w:tab/>
      </w:r>
    </w:p>
    <w:p w14:paraId="2F412990" w14:textId="6C31E62C" w:rsidR="00A117B4" w:rsidRDefault="00A117B4" w:rsidP="00290E02">
      <w:pPr>
        <w:jc w:val="both"/>
      </w:pPr>
      <w:r>
        <w:t>Etes-vous pour la réalisation des AFSB ?</w:t>
      </w:r>
    </w:p>
    <w:p w14:paraId="1BE24BEF" w14:textId="77777777" w:rsidR="00A117B4" w:rsidRDefault="00A117B4" w:rsidP="00A117B4">
      <w:pPr>
        <w:jc w:val="both"/>
      </w:pPr>
      <w:r>
        <w:rPr>
          <w:noProof/>
        </w:rPr>
        <mc:AlternateContent>
          <mc:Choice Requires="wps">
            <w:drawing>
              <wp:anchor distT="0" distB="0" distL="114300" distR="114300" simplePos="0" relativeHeight="251665408" behindDoc="0" locked="0" layoutInCell="1" allowOverlap="1" wp14:anchorId="5387CD0A" wp14:editId="1BD1E1D6">
                <wp:simplePos x="0" y="0"/>
                <wp:positionH relativeFrom="column">
                  <wp:posOffset>2171700</wp:posOffset>
                </wp:positionH>
                <wp:positionV relativeFrom="paragraph">
                  <wp:posOffset>19050</wp:posOffset>
                </wp:positionV>
                <wp:extent cx="297180" cy="167640"/>
                <wp:effectExtent l="19050" t="19050" r="26670" b="22860"/>
                <wp:wrapNone/>
                <wp:docPr id="4" name="Rectangle 4"/>
                <wp:cNvGraphicFramePr/>
                <a:graphic xmlns:a="http://schemas.openxmlformats.org/drawingml/2006/main">
                  <a:graphicData uri="http://schemas.microsoft.com/office/word/2010/wordprocessingShape">
                    <wps:wsp>
                      <wps:cNvSpPr/>
                      <wps:spPr>
                        <a:xfrm>
                          <a:off x="0" y="0"/>
                          <a:ext cx="297180" cy="16764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CAF51" id="Rectangle 4" o:spid="_x0000_s1026" style="position:absolute;margin-left:171pt;margin-top:1.5pt;width:23.4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2hQIAAFQFAAAOAAAAZHJzL2Uyb0RvYy54bWysVFFP2zAQfp+0/2D5faSpWgoRKapATJMQ&#10;IMrE8+HYTSTH59lu0+7X7+ykAQHaw7Q+uHbu7ru7z9/54nLfaraTzjdoSp6fTDiTRmDVmE3Jfz7d&#10;fDvjzAcwFWg0suQH6fnl8uuXi84Wcoo16ko6RiDGF50teR2CLbLMi1q24E/QSkNGha6FQEe3ySoH&#10;HaG3OptOJqdZh66yDoX0nr5e90a+TPhKSRHulfIyMF1yqi2k1aX1Ja7Z8gKKjQNbN2IoA/6hihYa&#10;Q0lHqGsIwLau+QDVNsKhRxVOBLYZKtUImXqgbvLJu27WNViZeiFyvB1p8v8PVtztHhxrqpLPODPQ&#10;0hU9EmlgNlqyWaSns74gr7V9cMPJ0zb2uleujf/UBdsnSg8jpXIfmKCP0/NFfkbECzLlp4vTWaI8&#10;ew22zofvElsWNyV3lDwRCbtbHyghuR5dYi6DN43W6da0YR0lOJsv5rHOLBbal5Z24aBljNDmUSrq&#10;MBaTkJO25JV2bAekChBCmpD3phoq2X+eT+iXcKEYI1I5CTAiK6pkxB4Aom4/Yvd9DP4xVCZpjsGT&#10;vxXWB48RKTOaMAa3jUH3GYCmrobMvf+RpJ6ayNILVge6f4f9YHgrbhq6h1vw4QEcTQJdHU13uKdF&#10;aSS+cdhxVqP7/dn36E8CJStnHU1Wyf2vLTjJmf5hSLrn+YxUwEI6zOaLKR3cW8vLW4vZtldI15TT&#10;O2JF2kb/oI9b5bB9pkdgFbOSCYyg3CUXwR0PV6GfeHpGhFytkhuNn4Vwa9ZWRPDIatTZ0/4ZnB3E&#10;GEjFd3icQijeabL3jZEGV9uAqkmCfeV14JtGNwlneGbi2/D2nLxeH8PlHwAAAP//AwBQSwMEFAAG&#10;AAgAAAAhABeLZCfgAAAACAEAAA8AAABkcnMvZG93bnJldi54bWxMj09Lw0AQxe+C32EZwZvdmAaN&#10;MZsitkWhILT+weM0GZNgdjZkN2300zue9DQzvMeb38sXk+3UgQbfOjZwOYtAEZeuark28PK8vkhB&#10;+YBcYeeYDHyRh0VxepJjVrkjb+mwC7WSEPYZGmhC6DOtfdmQRT9zPbFoH26wGOQcal0NeJRw2+k4&#10;iq60xZblQ4M93TdUfu5GawDfVsvXMlmuv1eP24f3axzRbp6MOT+b7m5BBZrCnxl+8QUdCmHau5Er&#10;rzoD8ySWLkEWGaLP01Sq7A3ENwnoItf/CxQ/AAAA//8DAFBLAQItABQABgAIAAAAIQC2gziS/gAA&#10;AOEBAAATAAAAAAAAAAAAAAAAAAAAAABbQ29udGVudF9UeXBlc10ueG1sUEsBAi0AFAAGAAgAAAAh&#10;ADj9If/WAAAAlAEAAAsAAAAAAAAAAAAAAAAALwEAAF9yZWxzLy5yZWxzUEsBAi0AFAAGAAgAAAAh&#10;AG9YVnaFAgAAVAUAAA4AAAAAAAAAAAAAAAAALgIAAGRycy9lMm9Eb2MueG1sUEsBAi0AFAAGAAgA&#10;AAAhABeLZCfgAAAACAEAAA8AAAAAAAAAAAAAAAAA3wQAAGRycy9kb3ducmV2LnhtbFBLBQYAAAAA&#10;BAAEAPMAAADsBQAAAAA=&#10;" filled="f" strokecolor="#1f3763 [1604]" strokeweight="2.25pt"/>
            </w:pict>
          </mc:Fallback>
        </mc:AlternateContent>
      </w:r>
      <w:r>
        <w:rPr>
          <w:noProof/>
        </w:rPr>
        <mc:AlternateContent>
          <mc:Choice Requires="wps">
            <w:drawing>
              <wp:anchor distT="0" distB="0" distL="114300" distR="114300" simplePos="0" relativeHeight="251664384" behindDoc="0" locked="0" layoutInCell="1" allowOverlap="1" wp14:anchorId="5DD1831E" wp14:editId="499FEE77">
                <wp:simplePos x="0" y="0"/>
                <wp:positionH relativeFrom="column">
                  <wp:posOffset>448945</wp:posOffset>
                </wp:positionH>
                <wp:positionV relativeFrom="paragraph">
                  <wp:posOffset>13970</wp:posOffset>
                </wp:positionV>
                <wp:extent cx="297180" cy="167640"/>
                <wp:effectExtent l="19050" t="19050" r="26670" b="22860"/>
                <wp:wrapNone/>
                <wp:docPr id="5" name="Rectangle 5"/>
                <wp:cNvGraphicFramePr/>
                <a:graphic xmlns:a="http://schemas.openxmlformats.org/drawingml/2006/main">
                  <a:graphicData uri="http://schemas.microsoft.com/office/word/2010/wordprocessingShape">
                    <wps:wsp>
                      <wps:cNvSpPr/>
                      <wps:spPr>
                        <a:xfrm>
                          <a:off x="0" y="0"/>
                          <a:ext cx="297180" cy="16764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BE545" id="Rectangle 5" o:spid="_x0000_s1026" style="position:absolute;margin-left:35.35pt;margin-top:1.1pt;width:23.4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cKgwIAAFQFAAAOAAAAZHJzL2Uyb0RvYy54bWysVMFu2zAMvQ/YPwi6r46DpmmDOkWQosOA&#10;oi2aDj0rshQbkEWNUuJkXz9KdtygLXYYloNCmuQj+UTq+mbfGLZT6GuwBc/PRpwpK6Gs7abgP1/u&#10;vl1y5oOwpTBgVcEPyvOb+dcv162bqTFUYEqFjECsn7Wu4FUIbpZlXlaqEf4MnLJk1ICNCKTiJitR&#10;tITemGw8Gl1kLWDpEKTynr7edkY+T/haKxketfYqMFNwqi2kE9O5jmc2vxazDQpX1bIvQ/xDFY2o&#10;LSUdoG5FEGyL9QeoppYIHnQ4k9BkoHUtVeqBuslH77pZVcKp1AuR491Ak/9/sPJh94SsLgs+4cyK&#10;hq7omUgTdmMUm0R6Wudn5LVyT9hrnsTY615jE/+pC7ZPlB4GStU+MEkfx1fT/JKIl2TKL6YX54ny&#10;7C3YoQ/fFTQsCgVHSp6IFLt7HyghuR5dYi4Ld7Ux6daMZS0luJxMU51ZLLQrLUnhYFSMMPZZaeow&#10;FpOQ02yppUG2EzQVQkplQ96ZKlGq7vNkRL/YPxUwRCQtAUZkTZUM2D1AnNuP2B1M7x9DVRrNIXj0&#10;t8K64CEiZQYbhuCmtoCfARjqqs/c+VP5J9REcQ3lge4foVsM7+RdTfdwL3x4EkibQFdH2x0e6dAG&#10;iG/oJc4qwN+ffY/+NKBk5aylzSq4/7UVqDgzPyyN7lV+TlPAQlLOJ9MxKXhqWZ9a7LZZAl1TTu+I&#10;k0mM/sEcRY3QvNIjsIhZySSspNwFlwGPyjJ0G0/PiFSLRXKj9XMi3NuVkxE8shrn7GX/KtD1wxho&#10;ih/guIVi9m4mO98YaWGxDaDrNLBvvPZ80+qmwemfmfg2nOrJ6+0xnP8BAAD//wMAUEsDBBQABgAI&#10;AAAAIQBDSk2n3gAAAAcBAAAPAAAAZHJzL2Rvd25yZXYueG1sTI7BSsNAFEX3Qv9heAV3dtKgTUkz&#10;KWJbFAShtRWXr5nXJJh5EzKTNvr1Tle6vNzLuSdbDqYRZ+pcbVnBdBKBIC6srrlUsH/f3M1BOI+s&#10;sbFMCr7JwTIf3WSYanvhLZ13vhQBwi5FBZX3bSqlKyoy6Ca2JQ7dyXYGfYhdKXWHlwA3jYyjaCYN&#10;1hweKmzpqaLia9cbBfixXh2K+9XmZ/2yff5MsEfz+qbU7Xh4XIDwNPi/MVz1gzrkweloe9ZONAqS&#10;KAlLBXEM4lpPkwcQx5DnM5B5Jv/7578AAAD//wMAUEsBAi0AFAAGAAgAAAAhALaDOJL+AAAA4QEA&#10;ABMAAAAAAAAAAAAAAAAAAAAAAFtDb250ZW50X1R5cGVzXS54bWxQSwECLQAUAAYACAAAACEAOP0h&#10;/9YAAACUAQAACwAAAAAAAAAAAAAAAAAvAQAAX3JlbHMvLnJlbHNQSwECLQAUAAYACAAAACEAuRnH&#10;CoMCAABUBQAADgAAAAAAAAAAAAAAAAAuAgAAZHJzL2Uyb0RvYy54bWxQSwECLQAUAAYACAAAACEA&#10;Q0pNp94AAAAHAQAADwAAAAAAAAAAAAAAAADdBAAAZHJzL2Rvd25yZXYueG1sUEsFBgAAAAAEAAQA&#10;8wAAAOgFAAAAAA==&#10;" filled="f" strokecolor="#1f3763 [1604]" strokeweight="2.25pt"/>
            </w:pict>
          </mc:Fallback>
        </mc:AlternateContent>
      </w:r>
      <w:r>
        <w:t xml:space="preserve">Oui </w:t>
      </w:r>
      <w:r>
        <w:tab/>
      </w:r>
      <w:r>
        <w:tab/>
      </w:r>
      <w:r>
        <w:tab/>
      </w:r>
      <w:r>
        <w:tab/>
        <w:t xml:space="preserve">Non  </w:t>
      </w:r>
      <w:r>
        <w:tab/>
      </w:r>
    </w:p>
    <w:p w14:paraId="5158243D" w14:textId="178C1989" w:rsidR="00A117B4" w:rsidRDefault="00A117B4" w:rsidP="00290E02">
      <w:pPr>
        <w:jc w:val="both"/>
      </w:pPr>
    </w:p>
    <w:p w14:paraId="74BC4920" w14:textId="6AAF026B" w:rsidR="00A117B4" w:rsidRDefault="00A117B4" w:rsidP="00290E02">
      <w:pPr>
        <w:jc w:val="both"/>
      </w:pPr>
      <w:r>
        <w:t xml:space="preserve">Commentaire éventuel : </w:t>
      </w:r>
    </w:p>
    <w:p w14:paraId="56FCBDC1" w14:textId="701D6971" w:rsidR="00A117B4" w:rsidRDefault="00A117B4" w:rsidP="00290E02">
      <w:pPr>
        <w:jc w:val="both"/>
      </w:pPr>
      <w:r>
        <w:rPr>
          <w:noProof/>
        </w:rPr>
        <mc:AlternateContent>
          <mc:Choice Requires="wps">
            <w:drawing>
              <wp:anchor distT="0" distB="0" distL="114300" distR="114300" simplePos="0" relativeHeight="251666432" behindDoc="0" locked="0" layoutInCell="1" allowOverlap="1" wp14:anchorId="3363008C" wp14:editId="32779822">
                <wp:simplePos x="0" y="0"/>
                <wp:positionH relativeFrom="column">
                  <wp:posOffset>15240</wp:posOffset>
                </wp:positionH>
                <wp:positionV relativeFrom="paragraph">
                  <wp:posOffset>69215</wp:posOffset>
                </wp:positionV>
                <wp:extent cx="5859780" cy="3924300"/>
                <wp:effectExtent l="0" t="0" r="26670" b="19050"/>
                <wp:wrapNone/>
                <wp:docPr id="6" name="Zone de texte 6"/>
                <wp:cNvGraphicFramePr/>
                <a:graphic xmlns:a="http://schemas.openxmlformats.org/drawingml/2006/main">
                  <a:graphicData uri="http://schemas.microsoft.com/office/word/2010/wordprocessingShape">
                    <wps:wsp>
                      <wps:cNvSpPr txBox="1"/>
                      <wps:spPr>
                        <a:xfrm>
                          <a:off x="0" y="0"/>
                          <a:ext cx="5859780" cy="3924300"/>
                        </a:xfrm>
                        <a:prstGeom prst="rect">
                          <a:avLst/>
                        </a:prstGeom>
                        <a:solidFill>
                          <a:schemeClr val="lt1"/>
                        </a:solidFill>
                        <a:ln w="6350">
                          <a:solidFill>
                            <a:prstClr val="black"/>
                          </a:solidFill>
                        </a:ln>
                      </wps:spPr>
                      <wps:txbx>
                        <w:txbxContent>
                          <w:p w14:paraId="191C03B2" w14:textId="77777777" w:rsidR="00A117B4" w:rsidRDefault="00A11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008C" id="Zone de texte 6" o:spid="_x0000_s1027" type="#_x0000_t202" style="position:absolute;left:0;text-align:left;margin-left:1.2pt;margin-top:5.45pt;width:461.4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Q1VAIAAK4EAAAOAAAAZHJzL2Uyb0RvYy54bWysVE1vGjEQvVfqf7B8LwsESEBZIkpEVQkl&#10;kZIqUm/G6w2rej2ubdilv77P5iMk7anqxTtffp55M7PXN22t2VY5X5HJea/T5UwZSUVlXnL+7Wnx&#10;6YozH4QphCajcr5Tnt9MP364buxE9WlNulCOAcT4SWNzvg7BTrLMy7Wqhe+QVQbOklwtAlT3khVO&#10;NECvddbvdkdZQ66wjqTyHtbbvZNPE35ZKhnuy9KrwHTOkVtIp0vnKp7Z9FpMXpyw60oe0hD/kEUt&#10;KoNHT1C3Igi2cdUfUHUlHXkqQ0dSnVFZVlKlGlBNr/uumse1sCrVAnK8PdHk/x+svNs+OFYVOR9x&#10;ZkSNFn1Ho1ihWFBtUGwUKWqsnyDy0SI2tJ+pRauPdg9jrLwtXR2/qInBD7J3J4KBxCSMw6vh+PIK&#10;Lgnfxbg/uOimFmSv163z4YuimkUh5w4dTMSK7dIHpILQY0h8zZOuikWldVLi1Ki5dmwr0G8dUpK4&#10;8SZKG9ag3IthNwG/8UXo0/2VFvJHLPMtAjRtYIyk7IuPUmhXbeLxRMyKih34crQfOm/logL8Uvjw&#10;IBymDDxgc8I9jlITcqKDxNma3K+/2WM8mg8vZw2mNuf+50Y4xZn+ajAW495gEMc8KYPhZR+KO/es&#10;zj1mU88JRPWwo1YmMcYHfRRLR/UzFmwWX4VLGIm3cx6O4jzsdwkLKtVsloIw2FaEpXm0MkLHxkRa&#10;n9pn4eyhrXG27ug432Lyrrv72HjT0GwTqKxS6yPPe1YP9GMpUncOCxy37lxPUa+/melvAAAA//8D&#10;AFBLAwQUAAYACAAAACEAxEyVDNsAAAAIAQAADwAAAGRycy9kb3ducmV2LnhtbEyPwU7DMBBE70j8&#10;g7VI3KiDBVUS4lSAChdOtIizG29ti9iObDcNf89yguPsjGbedpvFj2zGlF0MEm5XFTAMQ9QuGAkf&#10;+5ebGlguKmg1xoASvjHDpr+86FSr4zm847wrhlFJyK2SYEuZWs7zYNGrvIoTBvKOMXlVSCbDdVJn&#10;KvcjF1W15l65QAtWTfhscfjanbyE7ZNpzFCrZLe1dm5ePo9v5lXK66vl8QFYwaX8heEXn9ChJ6ZD&#10;PAWd2ShB3FGQzlUDjOxG3AtgBwlrUTfA+47/f6D/AQAA//8DAFBLAQItABQABgAIAAAAIQC2gziS&#10;/gAAAOEBAAATAAAAAAAAAAAAAAAAAAAAAABbQ29udGVudF9UeXBlc10ueG1sUEsBAi0AFAAGAAgA&#10;AAAhADj9If/WAAAAlAEAAAsAAAAAAAAAAAAAAAAALwEAAF9yZWxzLy5yZWxzUEsBAi0AFAAGAAgA&#10;AAAhAN6DRDVUAgAArgQAAA4AAAAAAAAAAAAAAAAALgIAAGRycy9lMm9Eb2MueG1sUEsBAi0AFAAG&#10;AAgAAAAhAMRMlQzbAAAACAEAAA8AAAAAAAAAAAAAAAAArgQAAGRycy9kb3ducmV2LnhtbFBLBQYA&#10;AAAABAAEAPMAAAC2BQAAAAA=&#10;" fillcolor="white [3201]" strokeweight=".5pt">
                <v:textbox>
                  <w:txbxContent>
                    <w:p w14:paraId="191C03B2" w14:textId="77777777" w:rsidR="00A117B4" w:rsidRDefault="00A117B4"/>
                  </w:txbxContent>
                </v:textbox>
              </v:shape>
            </w:pict>
          </mc:Fallback>
        </mc:AlternateContent>
      </w:r>
    </w:p>
    <w:p w14:paraId="12F45F8F" w14:textId="4402A493" w:rsidR="00A117B4" w:rsidRDefault="00A117B4" w:rsidP="00290E02">
      <w:pPr>
        <w:jc w:val="both"/>
      </w:pPr>
    </w:p>
    <w:p w14:paraId="34707B03" w14:textId="5A2BF33C" w:rsidR="00A117B4" w:rsidRDefault="00A117B4" w:rsidP="00290E02">
      <w:pPr>
        <w:jc w:val="both"/>
      </w:pPr>
    </w:p>
    <w:p w14:paraId="631F3A22" w14:textId="4006156D" w:rsidR="00A117B4" w:rsidRDefault="00A117B4" w:rsidP="00290E02">
      <w:pPr>
        <w:jc w:val="both"/>
      </w:pPr>
    </w:p>
    <w:p w14:paraId="4470BFBA" w14:textId="34782733" w:rsidR="00A117B4" w:rsidRDefault="00A117B4" w:rsidP="00290E02">
      <w:pPr>
        <w:jc w:val="both"/>
      </w:pPr>
    </w:p>
    <w:p w14:paraId="0084A733" w14:textId="7C0EF091" w:rsidR="00A117B4" w:rsidRDefault="00A117B4" w:rsidP="00290E02">
      <w:pPr>
        <w:jc w:val="both"/>
      </w:pPr>
    </w:p>
    <w:p w14:paraId="642FEED9" w14:textId="1DEAF019" w:rsidR="00A117B4" w:rsidRDefault="00A117B4" w:rsidP="00290E02">
      <w:pPr>
        <w:jc w:val="both"/>
      </w:pPr>
    </w:p>
    <w:p w14:paraId="5909ACD2" w14:textId="6337E7E7" w:rsidR="00A117B4" w:rsidRDefault="00A117B4" w:rsidP="00290E02">
      <w:pPr>
        <w:jc w:val="both"/>
      </w:pPr>
    </w:p>
    <w:p w14:paraId="72C86D2B" w14:textId="21443DFB" w:rsidR="00A117B4" w:rsidRDefault="00A117B4" w:rsidP="00290E02">
      <w:pPr>
        <w:jc w:val="both"/>
      </w:pPr>
    </w:p>
    <w:p w14:paraId="520A8187" w14:textId="7817EC7C" w:rsidR="00A117B4" w:rsidRDefault="00A117B4" w:rsidP="00290E02">
      <w:pPr>
        <w:jc w:val="both"/>
      </w:pPr>
    </w:p>
    <w:p w14:paraId="4D27B0D3" w14:textId="77777777" w:rsidR="00A117B4" w:rsidRDefault="00A117B4" w:rsidP="00290E02">
      <w:pPr>
        <w:jc w:val="both"/>
      </w:pPr>
    </w:p>
    <w:p w14:paraId="483B7866" w14:textId="77777777" w:rsidR="00A117B4" w:rsidRDefault="00A117B4" w:rsidP="00290E02">
      <w:pPr>
        <w:jc w:val="both"/>
      </w:pPr>
    </w:p>
    <w:p w14:paraId="493BBD47" w14:textId="77777777" w:rsidR="00476F20" w:rsidRDefault="00476F20" w:rsidP="00290E02">
      <w:pPr>
        <w:jc w:val="both"/>
      </w:pPr>
    </w:p>
    <w:p w14:paraId="0EF08C67" w14:textId="77777777" w:rsidR="00476F20" w:rsidRDefault="00476F20" w:rsidP="00290E02">
      <w:pPr>
        <w:jc w:val="both"/>
      </w:pPr>
    </w:p>
    <w:p w14:paraId="6956D5B9" w14:textId="77777777" w:rsidR="00476F20" w:rsidRDefault="00476F20" w:rsidP="00290E02">
      <w:pPr>
        <w:jc w:val="both"/>
      </w:pPr>
    </w:p>
    <w:p w14:paraId="48D84616" w14:textId="3D4709FC" w:rsidR="00A117B4" w:rsidRDefault="00A117B4" w:rsidP="00290E02">
      <w:pPr>
        <w:jc w:val="both"/>
      </w:pPr>
      <w:r>
        <w:t xml:space="preserve">Merci de nous retourner ce document complété soit par mail sur </w:t>
      </w:r>
      <w:hyperlink r:id="rId6" w:history="1">
        <w:r w:rsidRPr="00655097">
          <w:rPr>
            <w:rStyle w:val="Lienhypertexte"/>
          </w:rPr>
          <w:t>lgv.environnement.arruan@gmail.com</w:t>
        </w:r>
      </w:hyperlink>
      <w:r>
        <w:t xml:space="preserve"> ou par courrier à LGVEA , 2 Avenue du 8 mai – 33650 – Saint Médard d’Eyrans </w:t>
      </w:r>
      <w:r w:rsidRPr="00E771FE">
        <w:rPr>
          <w:u w:val="single"/>
        </w:rPr>
        <w:t>avant le 12 juin 2021</w:t>
      </w:r>
      <w:r>
        <w:t>.</w:t>
      </w:r>
    </w:p>
    <w:sectPr w:rsidR="00A117B4" w:rsidSect="00E77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02"/>
    <w:rsid w:val="001E3CBA"/>
    <w:rsid w:val="00290E02"/>
    <w:rsid w:val="00476F20"/>
    <w:rsid w:val="00536C40"/>
    <w:rsid w:val="006D4795"/>
    <w:rsid w:val="009E0EDB"/>
    <w:rsid w:val="00A117B4"/>
    <w:rsid w:val="00A74FFC"/>
    <w:rsid w:val="00AD1E0D"/>
    <w:rsid w:val="00B93B8A"/>
    <w:rsid w:val="00CD3DD1"/>
    <w:rsid w:val="00E103A4"/>
    <w:rsid w:val="00E771FE"/>
    <w:rsid w:val="00F102BB"/>
    <w:rsid w:val="00F93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85B6"/>
  <w15:chartTrackingRefBased/>
  <w15:docId w15:val="{8213CA83-745A-423A-A5A2-1B156D0B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17B4"/>
    <w:rPr>
      <w:color w:val="0563C1" w:themeColor="hyperlink"/>
      <w:u w:val="single"/>
    </w:rPr>
  </w:style>
  <w:style w:type="character" w:styleId="Mentionnonrsolue">
    <w:name w:val="Unresolved Mention"/>
    <w:basedOn w:val="Policepardfaut"/>
    <w:uiPriority w:val="99"/>
    <w:semiHidden/>
    <w:unhideWhenUsed/>
    <w:rsid w:val="00A1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v.environnement.arruan@gmail.com" TargetMode="External"/><Relationship Id="rId5" Type="http://schemas.openxmlformats.org/officeDocument/2006/relationships/hyperlink" Target="http://lgvea.over-blog.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Jean-Robert THOMAS</dc:creator>
  <cp:keywords/>
  <dc:description/>
  <cp:lastModifiedBy>Jean-Robert THOMAS</cp:lastModifiedBy>
  <cp:revision>5</cp:revision>
  <dcterms:created xsi:type="dcterms:W3CDTF">2021-05-19T08:39:00Z</dcterms:created>
  <dcterms:modified xsi:type="dcterms:W3CDTF">2021-06-01T01:34:00Z</dcterms:modified>
</cp:coreProperties>
</file>